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4" w:rsidRDefault="00AD553D" w:rsidP="00B34B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к уроку по математике в 5 классе по теме «Сравнение дробей»</w:t>
      </w:r>
    </w:p>
    <w:p w:rsidR="00B34B34" w:rsidRPr="00B34B34" w:rsidRDefault="00B34B34" w:rsidP="00B34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B34">
        <w:rPr>
          <w:rFonts w:ascii="Times New Roman" w:hAnsi="Times New Roman" w:cs="Times New Roman"/>
          <w:sz w:val="24"/>
          <w:szCs w:val="24"/>
        </w:rPr>
        <w:t xml:space="preserve"> Планируемые результаты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B34B34" w:rsidRPr="0097431D" w:rsidTr="002759FF">
        <w:tc>
          <w:tcPr>
            <w:tcW w:w="4928" w:type="dxa"/>
          </w:tcPr>
          <w:p w:rsidR="00B34B34" w:rsidRPr="00B34B34" w:rsidRDefault="00B34B34" w:rsidP="002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3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953" w:type="dxa"/>
          </w:tcPr>
          <w:p w:rsidR="00B34B34" w:rsidRPr="00B34B34" w:rsidRDefault="00B34B34" w:rsidP="002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05" w:type="dxa"/>
          </w:tcPr>
          <w:p w:rsidR="00B34B34" w:rsidRPr="00B34B34" w:rsidRDefault="00B34B34" w:rsidP="002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B34B34" w:rsidRPr="0097431D" w:rsidTr="002759FF">
        <w:tc>
          <w:tcPr>
            <w:tcW w:w="4928" w:type="dxa"/>
          </w:tcPr>
          <w:p w:rsidR="00B34B34" w:rsidRPr="0097431D" w:rsidRDefault="00B34B34" w:rsidP="00275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B34" w:rsidRPr="00A21BAA" w:rsidRDefault="00A21BAA" w:rsidP="002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сравнить дроби с одинаковыми и разными знаменателями</w:t>
            </w:r>
          </w:p>
        </w:tc>
        <w:tc>
          <w:tcPr>
            <w:tcW w:w="5953" w:type="dxa"/>
          </w:tcPr>
          <w:p w:rsidR="00B34B34" w:rsidRPr="00A21BAA" w:rsidRDefault="00A21BAA" w:rsidP="0027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правила</w:t>
            </w:r>
          </w:p>
        </w:tc>
        <w:tc>
          <w:tcPr>
            <w:tcW w:w="3905" w:type="dxa"/>
          </w:tcPr>
          <w:p w:rsidR="00B34B34" w:rsidRPr="00A21BAA" w:rsidRDefault="00A21BAA" w:rsidP="0027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математических методов для решения практических задач</w:t>
            </w:r>
          </w:p>
          <w:p w:rsidR="00B34B34" w:rsidRDefault="00B34B34" w:rsidP="002759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B34" w:rsidRDefault="00B34B34" w:rsidP="002759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B34" w:rsidRDefault="00B34B34" w:rsidP="002759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B34" w:rsidRPr="0097431D" w:rsidRDefault="00B34B34" w:rsidP="002759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1B04" w:rsidRDefault="00D525AB" w:rsidP="00441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ресурсы:</w:t>
      </w:r>
      <w:r w:rsidR="00A21BAA">
        <w:rPr>
          <w:rFonts w:ascii="Times New Roman" w:hAnsi="Times New Roman" w:cs="Times New Roman"/>
          <w:sz w:val="24"/>
          <w:szCs w:val="24"/>
        </w:rPr>
        <w:t xml:space="preserve"> Комплект «Доли и дроби», динамические </w:t>
      </w:r>
      <w:proofErr w:type="spellStart"/>
      <w:r w:rsidR="00A21BAA">
        <w:rPr>
          <w:rFonts w:ascii="Times New Roman" w:hAnsi="Times New Roman" w:cs="Times New Roman"/>
          <w:sz w:val="24"/>
          <w:szCs w:val="24"/>
        </w:rPr>
        <w:t>карточки</w:t>
      </w:r>
      <w:proofErr w:type="gramStart"/>
      <w:r w:rsidR="00A21BA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A21BAA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</w:p>
    <w:p w:rsidR="00AD553D" w:rsidRDefault="00441B04" w:rsidP="00441B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урока</w:t>
      </w:r>
    </w:p>
    <w:tbl>
      <w:tblPr>
        <w:tblStyle w:val="a3"/>
        <w:tblW w:w="14850" w:type="dxa"/>
        <w:tblLook w:val="04A0"/>
      </w:tblPr>
      <w:tblGrid>
        <w:gridCol w:w="2392"/>
        <w:gridCol w:w="3812"/>
        <w:gridCol w:w="4110"/>
        <w:gridCol w:w="4536"/>
      </w:tblGrid>
      <w:tr w:rsidR="00AD553D" w:rsidTr="0095416A">
        <w:tc>
          <w:tcPr>
            <w:tcW w:w="2392" w:type="dxa"/>
          </w:tcPr>
          <w:p w:rsidR="00AD553D" w:rsidRDefault="00AD553D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812" w:type="dxa"/>
          </w:tcPr>
          <w:p w:rsidR="00AD553D" w:rsidRDefault="00AD553D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AD553D" w:rsidRDefault="00AD553D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536" w:type="dxa"/>
          </w:tcPr>
          <w:p w:rsidR="00AD553D" w:rsidRDefault="0095416A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  <w:r w:rsidR="00A21BAA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</w:tr>
      <w:tr w:rsidR="00AD553D" w:rsidTr="0095416A">
        <w:tc>
          <w:tcPr>
            <w:tcW w:w="2392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1.Организационная часть</w:t>
            </w:r>
          </w:p>
        </w:tc>
        <w:tc>
          <w:tcPr>
            <w:tcW w:w="3812" w:type="dxa"/>
          </w:tcPr>
          <w:p w:rsidR="00AD553D" w:rsidRDefault="00AD553D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Отмечает в журнале кого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собирает тетради</w:t>
            </w:r>
          </w:p>
        </w:tc>
        <w:tc>
          <w:tcPr>
            <w:tcW w:w="4110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отвечает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тетради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3D" w:rsidTr="0095416A">
        <w:tc>
          <w:tcPr>
            <w:tcW w:w="2392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113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812" w:type="dxa"/>
          </w:tcPr>
          <w:p w:rsidR="00AD553D" w:rsidRPr="00AD553D" w:rsidRDefault="001B113F" w:rsidP="00AD5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Приведите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ah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ah-RU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sah-RU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ah-RU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ah-RU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ah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ah-RU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ah-RU"/>
                    </w:rPr>
                    <m:t xml:space="preserve"> 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ah-RU"/>
              </w:rPr>
              <w:t xml:space="preserve"> к общему знаменателю</w:t>
            </w:r>
          </w:p>
        </w:tc>
        <w:tc>
          <w:tcPr>
            <w:tcW w:w="4110" w:type="dxa"/>
          </w:tcPr>
          <w:p w:rsidR="00AD553D" w:rsidRPr="00AD553D" w:rsidRDefault="001B113F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Приводят, после того как сделали, несколько учащихся отвечают</w:t>
            </w:r>
          </w:p>
        </w:tc>
        <w:tc>
          <w:tcPr>
            <w:tcW w:w="4536" w:type="dxa"/>
          </w:tcPr>
          <w:p w:rsidR="00AD553D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материал будет основой новой темы</w:t>
            </w:r>
          </w:p>
        </w:tc>
      </w:tr>
      <w:tr w:rsidR="00AD553D" w:rsidTr="0095416A">
        <w:tc>
          <w:tcPr>
            <w:tcW w:w="2392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.Работа по модели «Доли и дроби»</w:t>
            </w:r>
            <w:r w:rsidR="001B113F">
              <w:rPr>
                <w:rFonts w:ascii="Times New Roman" w:hAnsi="Times New Roman" w:cs="Times New Roman"/>
                <w:sz w:val="24"/>
                <w:szCs w:val="24"/>
              </w:rPr>
              <w:t xml:space="preserve"> (Вывод темы и правил сравнения дробей)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«Постройтесь в порядке возрастания»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5.Делятся на команды: синие и красные. 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по карточкам. Расположение дроб</w:t>
            </w:r>
            <w:r w:rsidR="00010109">
              <w:rPr>
                <w:rFonts w:ascii="Times New Roman" w:hAnsi="Times New Roman" w:cs="Times New Roman"/>
                <w:sz w:val="24"/>
                <w:szCs w:val="24"/>
              </w:rPr>
              <w:t>ей с разными знаменателями в порядке возрастания</w:t>
            </w:r>
          </w:p>
          <w:p w:rsidR="00010109" w:rsidRDefault="00010109" w:rsidP="0001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Алеша с папой стреляли в тире. Алеша из 10 выстрелов имел 5 попаданий, а папа из 5 выстрелов имел 3 попадания. Чей результат лучше?</w:t>
            </w:r>
          </w:p>
          <w:p w:rsidR="00010109" w:rsidRDefault="00010109" w:rsidP="0001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109" w:rsidRDefault="00010109" w:rsidP="0001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6.ДЗ: №804, №805,  №809</w:t>
            </w:r>
          </w:p>
        </w:tc>
        <w:tc>
          <w:tcPr>
            <w:tcW w:w="3812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1.Что показывают знаменатель и числитель дроби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3D" w:rsidRDefault="00AD553D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показывает на макете</w:t>
            </w:r>
          </w:p>
          <w:p w:rsidR="00AD553D" w:rsidRDefault="00AD553D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Какой из этих дробей больше?</w:t>
            </w:r>
          </w:p>
          <w:p w:rsidR="00AD553D" w:rsidRDefault="00AD553D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 Почему эта дробь больше?</w:t>
            </w:r>
          </w:p>
          <w:p w:rsidR="001B113F" w:rsidRDefault="001B113F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113F" w:rsidRDefault="001B113F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113F" w:rsidRDefault="001B113F" w:rsidP="00AD55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 А теперь подумаем, как сравнить дроби с разными знаменателями?</w:t>
            </w:r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Понятия правильных  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неправильных дробей</w:t>
            </w:r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 Сравнение правильных и неправильных дробей с 1</w:t>
            </w:r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Раздает всем учащимся карточки, где написаны правильные и неправильные дроби с одинаковым знаменателем, некоторые дроби написаны красной краской, некоторые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иней</w:t>
            </w:r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A34BE" w:rsidRDefault="00DA34BE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Раздает карточки</w:t>
            </w:r>
            <w:proofErr w:type="gramStart"/>
            <w:r w:rsidR="0001010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0109" w:rsidRDefault="00010109" w:rsidP="00DA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Условие на экране</w:t>
            </w:r>
          </w:p>
        </w:tc>
        <w:tc>
          <w:tcPr>
            <w:tcW w:w="4110" w:type="dxa"/>
          </w:tcPr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 сколько равных частей разделил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знаменатель) и сколько взяли (числитель)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Читают дроби и пишут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3.отвечают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Делают вывод и выходят к теме урока и угадывают цель урока (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пишут тему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3F" w:rsidRDefault="001B113F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Додумаются и делают вывод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Вывод</w:t>
            </w:r>
          </w:p>
          <w:p w:rsidR="00AD553D" w:rsidRDefault="00AD553D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Пишут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8.Вывод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Выстраиваются в порядке возрастания, соответственно своим карточкам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сообща, все вместе группой, потом защищают</w:t>
            </w:r>
            <w:r w:rsidR="00E45599">
              <w:rPr>
                <w:rFonts w:ascii="Times New Roman" w:hAnsi="Times New Roman" w:cs="Times New Roman"/>
                <w:sz w:val="24"/>
                <w:szCs w:val="24"/>
              </w:rPr>
              <w:t xml:space="preserve">. Ответ сверят с </w:t>
            </w:r>
            <w:proofErr w:type="spellStart"/>
            <w:r w:rsidR="00E45599">
              <w:rPr>
                <w:rFonts w:ascii="Times New Roman" w:hAnsi="Times New Roman" w:cs="Times New Roman"/>
                <w:sz w:val="24"/>
                <w:szCs w:val="24"/>
              </w:rPr>
              <w:t>помощю</w:t>
            </w:r>
            <w:proofErr w:type="spellEnd"/>
            <w:r w:rsidR="00E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599">
              <w:rPr>
                <w:rFonts w:ascii="Times New Roman" w:hAnsi="Times New Roman" w:cs="Times New Roman"/>
                <w:sz w:val="24"/>
                <w:szCs w:val="24"/>
              </w:rPr>
              <w:t>документкамеры</w:t>
            </w:r>
            <w:proofErr w:type="spellEnd"/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сообща, все вместе группой, потом защищают. Ответ сверят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документкамеры</w:t>
            </w:r>
            <w:proofErr w:type="spellEnd"/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09" w:rsidRDefault="00010109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опорных вопросов выходят к теме и цели урока, формулируют правила сравнения дробей.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коммуникативные компетенции (понимание текста, выступление, участие в дискуссии)</w:t>
            </w:r>
          </w:p>
          <w:p w:rsidR="002B1B45" w:rsidRDefault="002B1B45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45" w:rsidRDefault="002B1B45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по ходу обсуждения и подводить итоги обсуждения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в процессе достижения общей цели.</w:t>
            </w: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BE" w:rsidRDefault="00DA34BE" w:rsidP="00A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3D" w:rsidRDefault="00AD553D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Pr="002B1B45" w:rsidRDefault="002B1B45" w:rsidP="002B1B45">
      <w:pPr>
        <w:jc w:val="center"/>
        <w:rPr>
          <w:rFonts w:ascii="Times New Roman" w:eastAsiaTheme="minorEastAsia" w:hAnsi="Times New Roman" w:cs="Times New Roman"/>
          <w:sz w:val="144"/>
          <w:szCs w:val="144"/>
          <w:lang w:val="sah-RU"/>
        </w:rPr>
      </w:pPr>
      <w:r>
        <w:rPr>
          <w:rFonts w:ascii="Times New Roman" w:eastAsiaTheme="minorEastAsia" w:hAnsi="Times New Roman" w:cs="Times New Roman"/>
          <w:sz w:val="72"/>
          <w:szCs w:val="72"/>
          <w:lang w:val="sah-RU"/>
        </w:rPr>
        <w:lastRenderedPageBreak/>
        <w:t xml:space="preserve">Дробтары улаатан иһэллэрин курдук </w:t>
      </w:r>
      <w:r w:rsidR="00735605">
        <w:rPr>
          <w:rFonts w:ascii="Times New Roman" w:eastAsiaTheme="minorEastAsia" w:hAnsi="Times New Roman" w:cs="Times New Roman"/>
          <w:sz w:val="72"/>
          <w:szCs w:val="72"/>
          <w:lang w:val="sah-RU"/>
        </w:rPr>
        <w:t>наардааҥ</w:t>
      </w:r>
    </w:p>
    <w:p w:rsidR="002B1B45" w:rsidRDefault="002B1B45" w:rsidP="002B1B45">
      <w:pPr>
        <w:jc w:val="center"/>
        <w:rPr>
          <w:rFonts w:ascii="Times New Roman" w:eastAsiaTheme="minorEastAsia" w:hAnsi="Times New Roman" w:cs="Times New Roman"/>
          <w:sz w:val="144"/>
          <w:szCs w:val="1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hAnsi="Cambria Math" w:cs="Times New Roman"/>
                <w:sz w:val="144"/>
                <w:szCs w:val="144"/>
              </w:rPr>
              <m:t>3</m:t>
            </m:r>
          </m:num>
          <m:den>
            <m:r>
              <w:rPr>
                <w:rFonts w:ascii="Cambria Math" w:hAnsi="Cambria Math" w:cs="Times New Roman"/>
                <w:sz w:val="144"/>
                <w:szCs w:val="144"/>
              </w:rPr>
              <m:t>4</m:t>
            </m:r>
          </m:den>
        </m:f>
      </m:oMath>
      <w:r w:rsidRPr="002B1B45">
        <w:rPr>
          <w:rFonts w:ascii="Times New Roman" w:eastAsiaTheme="minorEastAsia" w:hAnsi="Times New Roman" w:cs="Times New Roman"/>
          <w:sz w:val="144"/>
          <w:szCs w:val="144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10</m:t>
            </m:r>
          </m:den>
        </m:f>
      </m:oMath>
      <w:proofErr w:type="gramStart"/>
      <w:r w:rsidRPr="002B1B45">
        <w:rPr>
          <w:rFonts w:ascii="Times New Roman" w:eastAsiaTheme="minorEastAsia" w:hAnsi="Times New Roman" w:cs="Times New Roman"/>
          <w:sz w:val="144"/>
          <w:szCs w:val="144"/>
        </w:rPr>
        <w:t xml:space="preserve"> ;</w:t>
      </w:r>
      <w:proofErr w:type="gramEnd"/>
      <w:r w:rsidRPr="002B1B45">
        <w:rPr>
          <w:rFonts w:ascii="Times New Roman" w:eastAsiaTheme="minorEastAsia" w:hAnsi="Times New Roman" w:cs="Times New Roman"/>
          <w:sz w:val="144"/>
          <w:szCs w:val="14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15</m:t>
            </m:r>
          </m:den>
        </m:f>
      </m:oMath>
    </w:p>
    <w:p w:rsidR="002B1B45" w:rsidRDefault="002B1B45" w:rsidP="002B1B45">
      <w:pPr>
        <w:jc w:val="center"/>
        <w:rPr>
          <w:rFonts w:ascii="Times New Roman" w:eastAsiaTheme="minorEastAsia" w:hAnsi="Times New Roman" w:cs="Times New Roman"/>
          <w:sz w:val="144"/>
          <w:szCs w:val="144"/>
        </w:rPr>
      </w:pPr>
    </w:p>
    <w:p w:rsidR="002B1B45" w:rsidRDefault="002B1B45" w:rsidP="002B1B45">
      <w:pPr>
        <w:jc w:val="center"/>
        <w:rPr>
          <w:rFonts w:ascii="Times New Roman" w:eastAsiaTheme="minorEastAsia" w:hAnsi="Times New Roman" w:cs="Times New Roman"/>
          <w:sz w:val="144"/>
          <w:szCs w:val="144"/>
        </w:rPr>
      </w:pPr>
    </w:p>
    <w:p w:rsidR="002B1B45" w:rsidRPr="002B1B45" w:rsidRDefault="002B1B45" w:rsidP="002B1B45">
      <w:pPr>
        <w:jc w:val="center"/>
        <w:rPr>
          <w:rFonts w:ascii="Times New Roman" w:eastAsiaTheme="minorEastAsia" w:hAnsi="Times New Roman" w:cs="Times New Roman"/>
          <w:sz w:val="144"/>
          <w:szCs w:val="14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144"/>
          <w:szCs w:val="144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144"/>
                <w:szCs w:val="144"/>
              </w:rPr>
              <m:t>10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144"/>
          <w:szCs w:val="14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144"/>
          <w:szCs w:val="14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144"/>
                <w:szCs w:val="144"/>
              </w:rPr>
            </m:ctrlPr>
          </m:fPr>
          <m:num>
            <m:r>
              <w:rPr>
                <w:rFonts w:ascii="Cambria Math" w:hAnsi="Cambria Math" w:cs="Times New Roman"/>
                <w:sz w:val="144"/>
                <w:szCs w:val="144"/>
              </w:rPr>
              <m:t>3</m:t>
            </m:r>
          </m:num>
          <m:den>
            <m:r>
              <w:rPr>
                <w:rFonts w:ascii="Cambria Math" w:hAnsi="Cambria Math" w:cs="Times New Roman"/>
                <w:sz w:val="144"/>
                <w:szCs w:val="144"/>
              </w:rPr>
              <m:t>4</m:t>
            </m:r>
          </m:den>
        </m:f>
      </m:oMath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AD5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B45" w:rsidRDefault="002B1B45" w:rsidP="002B1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1B45" w:rsidRPr="002B1B45" w:rsidRDefault="002B1B45" w:rsidP="002B1B45">
      <w:pPr>
        <w:jc w:val="both"/>
        <w:rPr>
          <w:rFonts w:ascii="Times New Roman" w:hAnsi="Times New Roman" w:cs="Times New Roman"/>
          <w:sz w:val="96"/>
          <w:szCs w:val="96"/>
        </w:rPr>
      </w:pPr>
      <w:r w:rsidRPr="002B1B45">
        <w:rPr>
          <w:rFonts w:ascii="Times New Roman" w:hAnsi="Times New Roman" w:cs="Times New Roman"/>
          <w:sz w:val="96"/>
          <w:szCs w:val="96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96"/>
          <w:szCs w:val="96"/>
        </w:rPr>
        <w:t>Алеша</w:t>
      </w:r>
      <w:proofErr w:type="gramEnd"/>
      <w:r>
        <w:rPr>
          <w:rFonts w:ascii="Times New Roman" w:hAnsi="Times New Roman" w:cs="Times New Roman"/>
          <w:sz w:val="96"/>
          <w:szCs w:val="96"/>
          <w:lang w:val="sah-RU"/>
        </w:rPr>
        <w:t xml:space="preserve"> аҕатынаан тиргэ оонньообуттар.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2B1B45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>Алеша</w:t>
      </w:r>
      <w:r>
        <w:rPr>
          <w:rFonts w:ascii="Times New Roman" w:hAnsi="Times New Roman" w:cs="Times New Roman"/>
          <w:sz w:val="96"/>
          <w:szCs w:val="96"/>
          <w:lang w:val="sah-RU"/>
        </w:rPr>
        <w:t xml:space="preserve"> уонна ытан биэстэ таппыт</w:t>
      </w:r>
      <w:r>
        <w:rPr>
          <w:rFonts w:ascii="Times New Roman" w:hAnsi="Times New Roman" w:cs="Times New Roman"/>
          <w:sz w:val="96"/>
          <w:szCs w:val="96"/>
        </w:rPr>
        <w:t>, а</w:t>
      </w:r>
      <w:r>
        <w:rPr>
          <w:rFonts w:ascii="Times New Roman" w:hAnsi="Times New Roman" w:cs="Times New Roman"/>
          <w:sz w:val="96"/>
          <w:szCs w:val="96"/>
          <w:lang w:val="sah-RU"/>
        </w:rPr>
        <w:t>ҕат</w:t>
      </w:r>
      <w:r>
        <w:rPr>
          <w:rFonts w:ascii="Times New Roman" w:hAnsi="Times New Roman" w:cs="Times New Roman"/>
          <w:sz w:val="96"/>
          <w:szCs w:val="96"/>
        </w:rPr>
        <w:t xml:space="preserve">а </w:t>
      </w:r>
      <w:r>
        <w:rPr>
          <w:rFonts w:ascii="Times New Roman" w:hAnsi="Times New Roman" w:cs="Times New Roman"/>
          <w:sz w:val="96"/>
          <w:szCs w:val="96"/>
          <w:lang w:val="sah-RU"/>
        </w:rPr>
        <w:t>биэстэ ытан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  <w:lang w:val="sah-RU"/>
        </w:rPr>
        <w:t>үстэ таппыт.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  <w:lang w:val="sah-RU"/>
        </w:rPr>
        <w:t xml:space="preserve">Хайаларын </w:t>
      </w:r>
      <w:r w:rsidR="00735605">
        <w:rPr>
          <w:rFonts w:ascii="Times New Roman" w:hAnsi="Times New Roman" w:cs="Times New Roman"/>
          <w:sz w:val="96"/>
          <w:szCs w:val="96"/>
        </w:rPr>
        <w:t xml:space="preserve"> </w:t>
      </w:r>
      <w:r w:rsidR="00735605">
        <w:rPr>
          <w:rFonts w:ascii="Times New Roman" w:hAnsi="Times New Roman" w:cs="Times New Roman"/>
          <w:sz w:val="96"/>
          <w:szCs w:val="96"/>
          <w:lang w:val="sah-RU"/>
        </w:rPr>
        <w:t>түмүгэ</w:t>
      </w:r>
      <w:r>
        <w:rPr>
          <w:rFonts w:ascii="Times New Roman" w:hAnsi="Times New Roman" w:cs="Times New Roman"/>
          <w:sz w:val="96"/>
          <w:szCs w:val="96"/>
          <w:lang w:val="sah-RU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  <w:lang w:val="sah-RU"/>
        </w:rPr>
        <w:t>ордугуй</w:t>
      </w:r>
      <w:r w:rsidRPr="002B1B45">
        <w:rPr>
          <w:rFonts w:ascii="Times New Roman" w:hAnsi="Times New Roman" w:cs="Times New Roman"/>
          <w:sz w:val="96"/>
          <w:szCs w:val="96"/>
        </w:rPr>
        <w:t>?</w:t>
      </w:r>
    </w:p>
    <w:p w:rsidR="002B1B45" w:rsidRPr="002B1B45" w:rsidRDefault="002B1B45" w:rsidP="002B1B45">
      <w:pPr>
        <w:jc w:val="both"/>
        <w:rPr>
          <w:rFonts w:ascii="Times New Roman" w:hAnsi="Times New Roman" w:cs="Times New Roman"/>
          <w:sz w:val="96"/>
          <w:szCs w:val="96"/>
        </w:rPr>
      </w:pPr>
      <w:r w:rsidRPr="002B1B45">
        <w:rPr>
          <w:rFonts w:ascii="Times New Roman" w:hAnsi="Times New Roman" w:cs="Times New Roman"/>
          <w:sz w:val="96"/>
          <w:szCs w:val="96"/>
        </w:rPr>
        <w:t xml:space="preserve"> </w:t>
      </w:r>
    </w:p>
    <w:p w:rsidR="002B1B45" w:rsidRPr="002B1B45" w:rsidRDefault="002B1B45" w:rsidP="00AD553D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2B1B45" w:rsidRPr="002B1B45" w:rsidRDefault="002B1B45" w:rsidP="00AD553D">
      <w:pPr>
        <w:jc w:val="both"/>
        <w:rPr>
          <w:rFonts w:ascii="Times New Roman" w:hAnsi="Times New Roman" w:cs="Times New Roman"/>
          <w:sz w:val="96"/>
          <w:szCs w:val="96"/>
        </w:rPr>
      </w:pPr>
    </w:p>
    <w:sectPr w:rsidR="002B1B45" w:rsidRPr="002B1B45" w:rsidSect="009541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53D"/>
    <w:rsid w:val="00010109"/>
    <w:rsid w:val="001B113F"/>
    <w:rsid w:val="002B1B45"/>
    <w:rsid w:val="00441B04"/>
    <w:rsid w:val="00735605"/>
    <w:rsid w:val="0095416A"/>
    <w:rsid w:val="00A21BAA"/>
    <w:rsid w:val="00AD553D"/>
    <w:rsid w:val="00B34B34"/>
    <w:rsid w:val="00BE5D31"/>
    <w:rsid w:val="00D525AB"/>
    <w:rsid w:val="00DA34BE"/>
    <w:rsid w:val="00E45599"/>
    <w:rsid w:val="00EC528D"/>
    <w:rsid w:val="00F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D55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2019-02-10T08:49:00Z</dcterms:created>
  <dcterms:modified xsi:type="dcterms:W3CDTF">2019-02-12T13:15:00Z</dcterms:modified>
</cp:coreProperties>
</file>