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50" w:rsidRPr="008248DB" w:rsidRDefault="00413850" w:rsidP="00413850">
      <w:pPr>
        <w:spacing w:line="276" w:lineRule="auto"/>
        <w:ind w:firstLine="567"/>
        <w:jc w:val="center"/>
        <w:rPr>
          <w:b/>
          <w:bCs/>
        </w:rPr>
      </w:pPr>
      <w:r w:rsidRPr="008248DB">
        <w:rPr>
          <w:b/>
          <w:bCs/>
        </w:rPr>
        <w:t>Лабораторно-практическая работа по теме:</w:t>
      </w:r>
    </w:p>
    <w:p w:rsidR="00413850" w:rsidRPr="008248DB" w:rsidRDefault="00413850" w:rsidP="00413850">
      <w:pPr>
        <w:spacing w:line="276" w:lineRule="auto"/>
        <w:ind w:firstLine="567"/>
        <w:jc w:val="center"/>
        <w:rPr>
          <w:b/>
          <w:bCs/>
        </w:rPr>
      </w:pPr>
      <w:r w:rsidRPr="008248DB">
        <w:rPr>
          <w:b/>
          <w:bCs/>
        </w:rPr>
        <w:t xml:space="preserve">Измерение площади. Проценты. </w:t>
      </w:r>
    </w:p>
    <w:p w:rsidR="00413850" w:rsidRPr="008248DB" w:rsidRDefault="00413850" w:rsidP="00413850">
      <w:pPr>
        <w:spacing w:line="276" w:lineRule="auto"/>
        <w:ind w:firstLine="567"/>
        <w:jc w:val="center"/>
        <w:rPr>
          <w:b/>
          <w:bCs/>
          <w:lang w:val="sah-RU"/>
        </w:rPr>
      </w:pPr>
      <w:r w:rsidRPr="008248DB">
        <w:rPr>
          <w:b/>
          <w:bCs/>
        </w:rPr>
        <w:t xml:space="preserve">Помощник для расчета сметы на ремонт квартиры </w:t>
      </w:r>
    </w:p>
    <w:p w:rsidR="00413850" w:rsidRPr="00100710" w:rsidRDefault="00413850" w:rsidP="00413850">
      <w:pPr>
        <w:spacing w:line="276" w:lineRule="auto"/>
        <w:ind w:firstLine="567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0C00D63" wp14:editId="32CE4537">
            <wp:simplePos x="0" y="0"/>
            <wp:positionH relativeFrom="column">
              <wp:posOffset>359410</wp:posOffset>
            </wp:positionH>
            <wp:positionV relativeFrom="paragraph">
              <wp:posOffset>128905</wp:posOffset>
            </wp:positionV>
            <wp:extent cx="3655695" cy="3114675"/>
            <wp:effectExtent l="19050" t="0" r="1905" b="0"/>
            <wp:wrapTight wrapText="bothSides">
              <wp:wrapPolygon edited="0">
                <wp:start x="-113" y="0"/>
                <wp:lineTo x="-113" y="21534"/>
                <wp:lineTo x="21611" y="21534"/>
                <wp:lineTo x="21611" y="0"/>
                <wp:lineTo x="-113" y="0"/>
              </wp:wrapPolygon>
            </wp:wrapTight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850" w:rsidRPr="00100710" w:rsidRDefault="00413850" w:rsidP="00413850">
      <w:pPr>
        <w:spacing w:line="276" w:lineRule="auto"/>
        <w:ind w:firstLine="567"/>
        <w:jc w:val="both"/>
        <w:rPr>
          <w:i/>
          <w:iCs/>
        </w:rPr>
      </w:pPr>
      <w:r w:rsidRPr="00100710">
        <w:rPr>
          <w:i/>
          <w:iCs/>
        </w:rPr>
        <w:t>Ремонт квартиры</w:t>
      </w:r>
      <w:r>
        <w:rPr>
          <w:i/>
          <w:iCs/>
        </w:rPr>
        <w:t xml:space="preserve"> требует тщательной подготовки,</w:t>
      </w:r>
      <w:r>
        <w:rPr>
          <w:i/>
          <w:iCs/>
          <w:lang w:val="sah-RU"/>
        </w:rPr>
        <w:t xml:space="preserve"> о</w:t>
      </w:r>
      <w:r w:rsidRPr="00100710">
        <w:rPr>
          <w:i/>
          <w:iCs/>
        </w:rPr>
        <w:t>бдуманных расчетов, ну и конечно творческого дизайнерского подхода.</w:t>
      </w:r>
    </w:p>
    <w:p w:rsidR="00413850" w:rsidRPr="00100710" w:rsidRDefault="00413850" w:rsidP="00413850">
      <w:pPr>
        <w:spacing w:line="276" w:lineRule="auto"/>
        <w:ind w:firstLine="567"/>
        <w:jc w:val="both"/>
        <w:rPr>
          <w:i/>
          <w:iCs/>
        </w:rPr>
      </w:pPr>
      <w:r w:rsidRPr="00100710">
        <w:rPr>
          <w:i/>
          <w:iCs/>
        </w:rPr>
        <w:t xml:space="preserve">Задачи на измерение площади помогут тебе рассчитать нужное количество материалов для ремонта, тем </w:t>
      </w:r>
      <w:proofErr w:type="gramStart"/>
      <w:r w:rsidRPr="00100710">
        <w:rPr>
          <w:i/>
          <w:iCs/>
        </w:rPr>
        <w:t>самым  и</w:t>
      </w:r>
      <w:proofErr w:type="gramEnd"/>
      <w:r w:rsidRPr="00100710">
        <w:rPr>
          <w:i/>
          <w:iCs/>
        </w:rPr>
        <w:t xml:space="preserve"> денег на ремонт.</w:t>
      </w:r>
    </w:p>
    <w:p w:rsidR="00413850" w:rsidRPr="003726C6" w:rsidRDefault="00413850" w:rsidP="00413850">
      <w:pPr>
        <w:spacing w:line="276" w:lineRule="auto"/>
        <w:ind w:firstLine="567"/>
        <w:jc w:val="both"/>
        <w:rPr>
          <w:bCs/>
        </w:rPr>
      </w:pPr>
      <w:r w:rsidRPr="003726C6">
        <w:rPr>
          <w:bCs/>
        </w:rPr>
        <w:t>Необходимые инструменты и материалы: рулетка</w:t>
      </w:r>
    </w:p>
    <w:p w:rsidR="00413850" w:rsidRPr="003726C6" w:rsidRDefault="00413850" w:rsidP="004138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 xml:space="preserve"> Прочитай внимательно задания и сформулируй</w:t>
      </w:r>
      <w:r>
        <w:rPr>
          <w:rFonts w:ascii="Times New Roman" w:hAnsi="Times New Roman"/>
          <w:b/>
          <w:bCs/>
          <w:i/>
          <w:sz w:val="24"/>
          <w:szCs w:val="24"/>
          <w:lang w:val="sah-RU"/>
        </w:rPr>
        <w:t xml:space="preserve"> </w:t>
      </w:r>
      <w:r w:rsidRPr="003726C6">
        <w:rPr>
          <w:rFonts w:ascii="Times New Roman" w:hAnsi="Times New Roman"/>
          <w:b/>
          <w:bCs/>
          <w:i/>
          <w:sz w:val="24"/>
          <w:szCs w:val="24"/>
        </w:rPr>
        <w:t>цель своей работы.</w:t>
      </w:r>
    </w:p>
    <w:p w:rsidR="00413850" w:rsidRPr="003726C6" w:rsidRDefault="00413850" w:rsidP="004138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Составь план выполнения работы.</w:t>
      </w:r>
    </w:p>
    <w:p w:rsidR="00413850" w:rsidRPr="003726C6" w:rsidRDefault="00413850" w:rsidP="004138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И приступай к решению поставленных задач.</w:t>
      </w:r>
    </w:p>
    <w:p w:rsidR="00413850" w:rsidRPr="003726C6" w:rsidRDefault="00413850" w:rsidP="004138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Выполняя эти задания, чему ты научился?</w:t>
      </w:r>
    </w:p>
    <w:p w:rsidR="00413850" w:rsidRPr="00100710" w:rsidRDefault="00413850" w:rsidP="004138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После завершения всей работы, что ты понял?</w:t>
      </w:r>
    </w:p>
    <w:p w:rsidR="00413850" w:rsidRPr="003726C6" w:rsidRDefault="00413850" w:rsidP="00413850">
      <w:pPr>
        <w:pStyle w:val="a3"/>
        <w:ind w:left="0" w:firstLine="567"/>
        <w:jc w:val="center"/>
        <w:rPr>
          <w:rFonts w:ascii="Times New Roman" w:hAnsi="Times New Roman"/>
          <w:b/>
          <w:bCs/>
          <w:sz w:val="24"/>
          <w:szCs w:val="24"/>
          <w:lang w:val="sah-RU"/>
        </w:rPr>
      </w:pPr>
      <w:r w:rsidRPr="00100710">
        <w:rPr>
          <w:rFonts w:ascii="Times New Roman" w:hAnsi="Times New Roman"/>
          <w:b/>
          <w:bCs/>
          <w:sz w:val="24"/>
          <w:szCs w:val="24"/>
        </w:rPr>
        <w:t>Желаю удачи !!!</w:t>
      </w:r>
    </w:p>
    <w:p w:rsidR="00413850" w:rsidRPr="00591421" w:rsidRDefault="00413850" w:rsidP="00413850">
      <w:pPr>
        <w:spacing w:line="276" w:lineRule="auto"/>
        <w:ind w:firstLine="567"/>
        <w:jc w:val="both"/>
      </w:pPr>
      <w:r w:rsidRPr="00100710">
        <w:rPr>
          <w:u w:val="single"/>
        </w:rPr>
        <w:t>Задача1.</w:t>
      </w:r>
      <w:r>
        <w:t xml:space="preserve"> Сколько рулонов обо</w:t>
      </w:r>
      <w:r>
        <w:rPr>
          <w:lang w:val="sah-RU"/>
        </w:rPr>
        <w:t>ев</w:t>
      </w:r>
      <w:r w:rsidRPr="00100710">
        <w:t xml:space="preserve"> потребуется с размером 0.5м.х10м. для оклейки стен твоей комнаты? И сколько упаковок клея понадобится, если 1 упаковка рассчитана на 3-5 рулонов обои?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992"/>
        <w:gridCol w:w="1014"/>
      </w:tblGrid>
      <w:tr w:rsidR="00413850" w:rsidRPr="00100710" w:rsidTr="00C076B8">
        <w:tc>
          <w:tcPr>
            <w:tcW w:w="3085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134" w:type="dxa"/>
          </w:tcPr>
          <w:p w:rsidR="00413850" w:rsidRDefault="00413850" w:rsidP="00C076B8">
            <w:pPr>
              <w:spacing w:line="276" w:lineRule="auto"/>
              <w:jc w:val="center"/>
              <w:rPr>
                <w:lang w:val="sah-RU"/>
              </w:rPr>
            </w:pPr>
            <w:r w:rsidRPr="00100710">
              <w:t>1</w:t>
            </w:r>
          </w:p>
          <w:p w:rsidR="00413850" w:rsidRPr="00100710" w:rsidRDefault="00413850" w:rsidP="00C076B8">
            <w:pPr>
              <w:spacing w:line="276" w:lineRule="auto"/>
              <w:jc w:val="center"/>
            </w:pPr>
            <w:proofErr w:type="gramStart"/>
            <w:r w:rsidRPr="00100710">
              <w:t>стена</w:t>
            </w:r>
            <w:proofErr w:type="gramEnd"/>
          </w:p>
        </w:tc>
        <w:tc>
          <w:tcPr>
            <w:tcW w:w="1134" w:type="dxa"/>
          </w:tcPr>
          <w:p w:rsidR="00413850" w:rsidRDefault="00413850" w:rsidP="00C076B8">
            <w:pPr>
              <w:spacing w:line="276" w:lineRule="auto"/>
              <w:jc w:val="center"/>
              <w:rPr>
                <w:lang w:val="sah-RU"/>
              </w:rPr>
            </w:pPr>
            <w:r w:rsidRPr="00100710">
              <w:t>2</w:t>
            </w:r>
          </w:p>
          <w:p w:rsidR="00413850" w:rsidRPr="00100710" w:rsidRDefault="00413850" w:rsidP="00C076B8">
            <w:pPr>
              <w:spacing w:line="276" w:lineRule="auto"/>
              <w:jc w:val="center"/>
            </w:pPr>
            <w:proofErr w:type="gramStart"/>
            <w:r w:rsidRPr="00100710">
              <w:t>стена</w:t>
            </w:r>
            <w:proofErr w:type="gramEnd"/>
          </w:p>
        </w:tc>
        <w:tc>
          <w:tcPr>
            <w:tcW w:w="992" w:type="dxa"/>
          </w:tcPr>
          <w:p w:rsidR="00413850" w:rsidRPr="00100710" w:rsidRDefault="00413850" w:rsidP="00C076B8">
            <w:pPr>
              <w:spacing w:line="276" w:lineRule="auto"/>
              <w:jc w:val="center"/>
            </w:pPr>
            <w:r w:rsidRPr="00100710">
              <w:t>3 стена</w:t>
            </w:r>
          </w:p>
        </w:tc>
        <w:tc>
          <w:tcPr>
            <w:tcW w:w="1014" w:type="dxa"/>
          </w:tcPr>
          <w:p w:rsidR="00413850" w:rsidRDefault="00413850" w:rsidP="00C076B8">
            <w:pPr>
              <w:spacing w:line="276" w:lineRule="auto"/>
              <w:jc w:val="center"/>
              <w:rPr>
                <w:lang w:val="sah-RU"/>
              </w:rPr>
            </w:pPr>
            <w:r w:rsidRPr="00100710">
              <w:t>4</w:t>
            </w:r>
          </w:p>
          <w:p w:rsidR="00413850" w:rsidRPr="00100710" w:rsidRDefault="00413850" w:rsidP="00C076B8">
            <w:pPr>
              <w:spacing w:line="276" w:lineRule="auto"/>
              <w:jc w:val="center"/>
            </w:pPr>
            <w:proofErr w:type="gramStart"/>
            <w:r w:rsidRPr="00100710">
              <w:t>стена</w:t>
            </w:r>
            <w:proofErr w:type="gramEnd"/>
          </w:p>
        </w:tc>
      </w:tr>
      <w:tr w:rsidR="00413850" w:rsidRPr="00100710" w:rsidTr="00C076B8">
        <w:tc>
          <w:tcPr>
            <w:tcW w:w="3085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  <w:r w:rsidRPr="00100710">
              <w:t>Ширина</w:t>
            </w:r>
          </w:p>
        </w:tc>
        <w:tc>
          <w:tcPr>
            <w:tcW w:w="113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13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992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01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</w:tr>
      <w:tr w:rsidR="00413850" w:rsidRPr="00100710" w:rsidTr="00C076B8">
        <w:tc>
          <w:tcPr>
            <w:tcW w:w="3085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  <w:r w:rsidRPr="00100710">
              <w:t>Высота</w:t>
            </w:r>
          </w:p>
        </w:tc>
        <w:tc>
          <w:tcPr>
            <w:tcW w:w="113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13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992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01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</w:tr>
      <w:tr w:rsidR="00413850" w:rsidRPr="00100710" w:rsidTr="00C076B8">
        <w:tc>
          <w:tcPr>
            <w:tcW w:w="3085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  <w:r w:rsidRPr="00100710">
              <w:t>Площадь</w:t>
            </w:r>
          </w:p>
        </w:tc>
        <w:tc>
          <w:tcPr>
            <w:tcW w:w="113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13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992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01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</w:tr>
      <w:tr w:rsidR="00413850" w:rsidRPr="00100710" w:rsidTr="00C076B8">
        <w:tc>
          <w:tcPr>
            <w:tcW w:w="3085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  <w:r w:rsidRPr="00100710">
              <w:t>Окна, двери</w:t>
            </w:r>
          </w:p>
        </w:tc>
        <w:tc>
          <w:tcPr>
            <w:tcW w:w="113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13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992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01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</w:tr>
      <w:tr w:rsidR="00413850" w:rsidRPr="00100710" w:rsidTr="00C076B8">
        <w:tc>
          <w:tcPr>
            <w:tcW w:w="3085" w:type="dxa"/>
          </w:tcPr>
          <w:p w:rsidR="00413850" w:rsidRPr="00100710" w:rsidRDefault="00413850" w:rsidP="00C076B8">
            <w:pPr>
              <w:spacing w:line="276" w:lineRule="auto"/>
              <w:jc w:val="both"/>
            </w:pPr>
            <w:r w:rsidRPr="00100710">
              <w:t>Фактическая площадь</w:t>
            </w:r>
          </w:p>
        </w:tc>
        <w:tc>
          <w:tcPr>
            <w:tcW w:w="113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13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992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  <w:tc>
          <w:tcPr>
            <w:tcW w:w="1014" w:type="dxa"/>
          </w:tcPr>
          <w:p w:rsidR="00413850" w:rsidRPr="00100710" w:rsidRDefault="00413850" w:rsidP="00C076B8">
            <w:pPr>
              <w:spacing w:line="276" w:lineRule="auto"/>
              <w:ind w:firstLine="567"/>
              <w:jc w:val="both"/>
            </w:pPr>
          </w:p>
        </w:tc>
      </w:tr>
    </w:tbl>
    <w:p w:rsidR="00413850" w:rsidRPr="00100710" w:rsidRDefault="00413850" w:rsidP="00413850">
      <w:pPr>
        <w:spacing w:line="276" w:lineRule="auto"/>
        <w:ind w:firstLine="567"/>
        <w:jc w:val="both"/>
      </w:pPr>
    </w:p>
    <w:p w:rsidR="00413850" w:rsidRPr="003726C6" w:rsidRDefault="00413850" w:rsidP="00413850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</w:t>
      </w:r>
      <w:r>
        <w:rPr>
          <w:u w:val="single"/>
          <w:lang w:val="sah-RU"/>
        </w:rPr>
        <w:t xml:space="preserve"> </w:t>
      </w:r>
      <w:r w:rsidRPr="00100710">
        <w:rPr>
          <w:u w:val="single"/>
        </w:rPr>
        <w:t>2.</w:t>
      </w:r>
      <w:r w:rsidRPr="00100710">
        <w:t xml:space="preserve"> Теперь посчитай, сколько нужно купить линолеума с шириной 3 м. для пола твоей комнаты?</w:t>
      </w:r>
    </w:p>
    <w:p w:rsidR="00413850" w:rsidRPr="003726C6" w:rsidRDefault="00413850" w:rsidP="00413850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 3.</w:t>
      </w:r>
      <w:r w:rsidRPr="00100710">
        <w:t xml:space="preserve"> Нужно побелить потолок комна</w:t>
      </w:r>
      <w:r>
        <w:t>ты. Сколько банок краски 3</w:t>
      </w:r>
      <w:r>
        <w:rPr>
          <w:lang w:val="sah-RU"/>
        </w:rPr>
        <w:t>,</w:t>
      </w:r>
      <w:r>
        <w:t>5 кг</w:t>
      </w:r>
      <w:r>
        <w:rPr>
          <w:lang w:val="sah-RU"/>
        </w:rPr>
        <w:t xml:space="preserve"> </w:t>
      </w:r>
      <w:r w:rsidRPr="00100710">
        <w:t>(расход 1кг</w:t>
      </w:r>
      <w:proofErr w:type="gramStart"/>
      <w:r w:rsidRPr="00100710">
        <w:t>. на</w:t>
      </w:r>
      <w:proofErr w:type="gramEnd"/>
      <w:r w:rsidRPr="00100710">
        <w:t xml:space="preserve"> 4-6 кв.м.)</w:t>
      </w:r>
      <w:r>
        <w:rPr>
          <w:lang w:val="sah-RU"/>
        </w:rPr>
        <w:t xml:space="preserve"> </w:t>
      </w:r>
      <w:r w:rsidRPr="00100710">
        <w:t>потребуется для двойной побелки?</w:t>
      </w:r>
    </w:p>
    <w:p w:rsidR="00413850" w:rsidRPr="003726C6" w:rsidRDefault="00413850" w:rsidP="00413850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</w:t>
      </w:r>
      <w:r>
        <w:rPr>
          <w:u w:val="single"/>
          <w:lang w:val="sah-RU"/>
        </w:rPr>
        <w:t xml:space="preserve"> </w:t>
      </w:r>
      <w:r w:rsidRPr="00100710">
        <w:rPr>
          <w:u w:val="single"/>
        </w:rPr>
        <w:t>4.</w:t>
      </w:r>
      <w:r>
        <w:rPr>
          <w:u w:val="single"/>
          <w:lang w:val="sah-RU"/>
        </w:rPr>
        <w:t xml:space="preserve"> </w:t>
      </w:r>
      <w:r w:rsidRPr="00100710">
        <w:t xml:space="preserve">Во сколько рублей обойдется ремонт твоей </w:t>
      </w:r>
      <w:r>
        <w:t>комнаты, если цена 1 рулона обо</w:t>
      </w:r>
      <w:r>
        <w:rPr>
          <w:lang w:val="sah-RU"/>
        </w:rPr>
        <w:t>ев</w:t>
      </w:r>
      <w:r w:rsidRPr="00100710">
        <w:t xml:space="preserve"> 325 руб., цена 1 кв.м. линолеума 680 руб., цена одной упаковки клея для обоев 146 руб., цена краски для потолков 310 руб.? (Цены приведены ТЦ «Мега»).</w:t>
      </w:r>
    </w:p>
    <w:p w:rsidR="00413850" w:rsidRPr="00591421" w:rsidRDefault="00413850" w:rsidP="00413850">
      <w:pPr>
        <w:spacing w:line="276" w:lineRule="auto"/>
        <w:ind w:firstLine="567"/>
        <w:jc w:val="both"/>
      </w:pPr>
      <w:r w:rsidRPr="00100710">
        <w:rPr>
          <w:u w:val="single"/>
        </w:rPr>
        <w:lastRenderedPageBreak/>
        <w:t>Задача</w:t>
      </w:r>
      <w:r>
        <w:rPr>
          <w:u w:val="single"/>
          <w:lang w:val="sah-RU"/>
        </w:rPr>
        <w:t xml:space="preserve"> </w:t>
      </w:r>
      <w:r w:rsidRPr="00100710">
        <w:rPr>
          <w:u w:val="single"/>
        </w:rPr>
        <w:t>5.</w:t>
      </w:r>
      <w:r>
        <w:rPr>
          <w:u w:val="single"/>
          <w:lang w:val="sah-RU"/>
        </w:rPr>
        <w:t xml:space="preserve"> </w:t>
      </w:r>
      <w:r w:rsidRPr="00100710">
        <w:t>Сколько процентов ежемесячного семейного бюджета составит ремонт твоей комнаты?</w:t>
      </w:r>
    </w:p>
    <w:p w:rsidR="00413850" w:rsidRPr="00591421" w:rsidRDefault="00413850" w:rsidP="00413850">
      <w:pPr>
        <w:spacing w:line="276" w:lineRule="auto"/>
        <w:ind w:firstLine="567"/>
        <w:jc w:val="both"/>
        <w:rPr>
          <w:i/>
          <w:iCs/>
          <w:lang w:val="sah-RU"/>
        </w:rPr>
      </w:pPr>
      <w:r w:rsidRPr="00100710">
        <w:rPr>
          <w:i/>
          <w:iCs/>
        </w:rPr>
        <w:t>После этих практических работ надеюсь, что ты понял приемы расчета сметы расходов на ремонт твоей комнаты.  Теперь дается заключительное задание, сделай общую смету расходов ремонта квартиры.</w:t>
      </w:r>
    </w:p>
    <w:p w:rsidR="00413850" w:rsidRDefault="00413850" w:rsidP="00413850">
      <w:pPr>
        <w:spacing w:line="276" w:lineRule="auto"/>
        <w:ind w:firstLine="567"/>
        <w:jc w:val="both"/>
        <w:rPr>
          <w:sz w:val="16"/>
          <w:szCs w:val="16"/>
          <w:lang w:val="sah-RU"/>
        </w:rPr>
      </w:pPr>
      <w:r w:rsidRPr="00100710">
        <w:rPr>
          <w:u w:val="single"/>
        </w:rPr>
        <w:t>Задача 6.</w:t>
      </w:r>
      <w:r w:rsidRPr="00100710">
        <w:t xml:space="preserve"> Определить количество рулонов обо</w:t>
      </w:r>
      <w:r>
        <w:rPr>
          <w:lang w:val="sah-RU"/>
        </w:rPr>
        <w:t>ев</w:t>
      </w:r>
      <w:r w:rsidRPr="00100710">
        <w:t xml:space="preserve">, банок краски для потолка, линолеума, плитки и кафеля для ванны и кухни. Сделать мониторинг цен по г. </w:t>
      </w:r>
      <w:proofErr w:type="gramStart"/>
      <w:r w:rsidRPr="00100710">
        <w:t>Якутску  на</w:t>
      </w:r>
      <w:proofErr w:type="gramEnd"/>
      <w:r w:rsidRPr="00100710">
        <w:t xml:space="preserve"> необходимые материалы для ремонта и рассчитать сумму расходов для всего ремонта. Сколько процентов годового семейного бюджета понадобится на ремонт всей квартиры? Сколько процентов ежемесячно от семейного бюджета и сколько месяцев нужно отложить денег после всех обязательных платежей (коммунальные,</w:t>
      </w:r>
      <w:r>
        <w:t xml:space="preserve"> свет, газ, телефон</w:t>
      </w:r>
      <w:r w:rsidRPr="00100710">
        <w:t>) и продуктов питания?</w:t>
      </w:r>
      <w:r>
        <w:rPr>
          <w:sz w:val="16"/>
          <w:szCs w:val="16"/>
          <w:lang w:val="sah-RU"/>
        </w:rPr>
        <w:t xml:space="preserve"> </w:t>
      </w:r>
    </w:p>
    <w:p w:rsidR="00413850" w:rsidRPr="00591421" w:rsidRDefault="00413850" w:rsidP="00413850">
      <w:pPr>
        <w:spacing w:line="276" w:lineRule="auto"/>
        <w:ind w:firstLine="567"/>
        <w:jc w:val="both"/>
        <w:rPr>
          <w:sz w:val="16"/>
          <w:szCs w:val="16"/>
          <w:lang w:val="sah-RU"/>
        </w:rPr>
      </w:pPr>
    </w:p>
    <w:p w:rsidR="00413850" w:rsidRPr="002A2CC1" w:rsidRDefault="00413850" w:rsidP="00413850">
      <w:pPr>
        <w:spacing w:line="276" w:lineRule="auto"/>
        <w:ind w:firstLine="567"/>
        <w:jc w:val="both"/>
        <w:rPr>
          <w:i/>
          <w:lang w:val="sah-RU"/>
        </w:rPr>
      </w:pPr>
      <w:proofErr w:type="gramStart"/>
      <w:r w:rsidRPr="00591421">
        <w:rPr>
          <w:i/>
          <w:lang w:val="en-US"/>
        </w:rPr>
        <w:t>P</w:t>
      </w:r>
      <w:r w:rsidRPr="00591421">
        <w:rPr>
          <w:i/>
        </w:rPr>
        <w:t>.</w:t>
      </w:r>
      <w:r w:rsidRPr="00591421">
        <w:rPr>
          <w:i/>
          <w:lang w:val="en-US"/>
        </w:rPr>
        <w:t>S</w:t>
      </w:r>
      <w:r w:rsidRPr="00591421">
        <w:rPr>
          <w:i/>
        </w:rPr>
        <w:t>.</w:t>
      </w:r>
      <w:r w:rsidRPr="00591421">
        <w:rPr>
          <w:i/>
          <w:lang w:val="sah-RU"/>
        </w:rPr>
        <w:t>:</w:t>
      </w:r>
      <w:proofErr w:type="gramEnd"/>
      <w:r w:rsidRPr="00591421">
        <w:rPr>
          <w:i/>
          <w:lang w:val="sah-RU"/>
        </w:rPr>
        <w:t xml:space="preserve"> Приведенные выше лабораторные работы позаимствованы у коллеги, который любезно поделился своим опытом на курсах ИПКРО для учителей математики нашей республики.</w:t>
      </w:r>
    </w:p>
    <w:p w:rsidR="002A43F7" w:rsidRPr="00413850" w:rsidRDefault="00413850">
      <w:pPr>
        <w:rPr>
          <w:lang w:val="sah-RU"/>
        </w:rPr>
      </w:pPr>
      <w:bookmarkStart w:id="0" w:name="_GoBack"/>
      <w:bookmarkEnd w:id="0"/>
    </w:p>
    <w:sectPr w:rsidR="002A43F7" w:rsidRPr="0041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F1803"/>
    <w:multiLevelType w:val="hybridMultilevel"/>
    <w:tmpl w:val="2E5E2024"/>
    <w:lvl w:ilvl="0" w:tplc="F1A61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50"/>
    <w:rsid w:val="000B3962"/>
    <w:rsid w:val="00413850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C4E8A-8D71-4EBA-B0D8-74E78882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2019-10-28T09:39:00Z</dcterms:created>
  <dcterms:modified xsi:type="dcterms:W3CDTF">2019-10-28T09:39:00Z</dcterms:modified>
</cp:coreProperties>
</file>