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3E" w:rsidRPr="00F95D3E" w:rsidRDefault="00F95D3E" w:rsidP="00F95D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D3E">
        <w:rPr>
          <w:rFonts w:ascii="Times New Roman" w:hAnsi="Times New Roman" w:cs="Times New Roman"/>
          <w:b/>
          <w:sz w:val="24"/>
          <w:szCs w:val="24"/>
        </w:rPr>
        <w:t>Габышева</w:t>
      </w:r>
      <w:proofErr w:type="spellEnd"/>
      <w:r w:rsidRPr="00F95D3E">
        <w:rPr>
          <w:rFonts w:ascii="Times New Roman" w:hAnsi="Times New Roman" w:cs="Times New Roman"/>
          <w:b/>
          <w:sz w:val="24"/>
          <w:szCs w:val="24"/>
        </w:rPr>
        <w:t xml:space="preserve"> Светлана Антоновна,</w:t>
      </w:r>
    </w:p>
    <w:p w:rsidR="00F95D3E" w:rsidRDefault="00F95D3E" w:rsidP="00F95D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Балыктахская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М.П.Габышева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F95D3E" w:rsidRDefault="00F95D3E" w:rsidP="00F95D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</w:t>
      </w:r>
    </w:p>
    <w:p w:rsidR="00AC3C23" w:rsidRDefault="00D5454D" w:rsidP="00D54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E">
        <w:rPr>
          <w:rFonts w:ascii="Times New Roman" w:hAnsi="Times New Roman" w:cs="Times New Roman"/>
          <w:b/>
          <w:sz w:val="28"/>
          <w:szCs w:val="28"/>
        </w:rPr>
        <w:t>Практико-ориентированные задачи на уроках математики</w:t>
      </w:r>
    </w:p>
    <w:p w:rsidR="00762E66" w:rsidRDefault="00762E66" w:rsidP="00762E66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6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задачи на виды топлива, связать учебный материал с сельскохозяйственным производством, обобщающие уроки, исследовательская работа учащихся.</w:t>
      </w:r>
    </w:p>
    <w:p w:rsidR="00762E66" w:rsidRPr="00762E66" w:rsidRDefault="00762E66" w:rsidP="00762E66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6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 xml:space="preserve">В статье рассмотрены формы работы введения практико-ориентированных задач на уроках математики в сельской школе с целью формирования у учащихся </w:t>
      </w:r>
      <w:r w:rsidR="001D5DB7">
        <w:rPr>
          <w:rFonts w:ascii="Times New Roman" w:hAnsi="Times New Roman" w:cs="Times New Roman"/>
          <w:sz w:val="24"/>
          <w:szCs w:val="24"/>
        </w:rPr>
        <w:t>навыков применения приобретенных знаний и умений в практической деятельности.</w:t>
      </w:r>
    </w:p>
    <w:p w:rsidR="0066465C" w:rsidRDefault="00660526" w:rsidP="004202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Современное</w:t>
      </w:r>
      <w:r w:rsidR="002B52BE">
        <w:rPr>
          <w:rFonts w:ascii="Times New Roman" w:hAnsi="Times New Roman" w:cs="Times New Roman"/>
          <w:sz w:val="24"/>
          <w:szCs w:val="24"/>
        </w:rPr>
        <w:t xml:space="preserve"> образование в России перешло на ФГОС </w:t>
      </w:r>
      <w:r w:rsidR="002B52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52BE">
        <w:rPr>
          <w:rFonts w:ascii="Times New Roman" w:hAnsi="Times New Roman" w:cs="Times New Roman"/>
          <w:sz w:val="24"/>
          <w:szCs w:val="24"/>
        </w:rPr>
        <w:t xml:space="preserve"> поколения. Перед образовательными учреждениями поставлена задача, которая подразумевает развитие способности учащихся применять полученные в школе знания и умения в жизненных ситуациях</w:t>
      </w:r>
      <w:r w:rsidR="00F10BC5">
        <w:rPr>
          <w:rFonts w:ascii="Times New Roman" w:hAnsi="Times New Roman" w:cs="Times New Roman"/>
          <w:sz w:val="24"/>
          <w:szCs w:val="24"/>
        </w:rPr>
        <w:t xml:space="preserve">. Чтобы развить эти способности, </w:t>
      </w:r>
      <w:r w:rsidR="002B52BE">
        <w:rPr>
          <w:rFonts w:ascii="Times New Roman" w:hAnsi="Times New Roman" w:cs="Times New Roman"/>
          <w:sz w:val="24"/>
          <w:szCs w:val="24"/>
        </w:rPr>
        <w:t>использую на урока</w:t>
      </w:r>
      <w:r w:rsidR="00A742AC">
        <w:rPr>
          <w:rFonts w:ascii="Times New Roman" w:hAnsi="Times New Roman" w:cs="Times New Roman"/>
          <w:sz w:val="24"/>
          <w:szCs w:val="24"/>
        </w:rPr>
        <w:t>х практико-ориентированные задания, направленные на формирование умений применять приобретенные знания и умения по математике в практической деятельности и повседневной жизни.</w:t>
      </w:r>
    </w:p>
    <w:p w:rsidR="00F938A2" w:rsidRPr="00F938A2" w:rsidRDefault="002B52BE" w:rsidP="00F938A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  <w:r w:rsidR="00F938A2" w:rsidRPr="00F938A2">
        <w:rPr>
          <w:rFonts w:eastAsiaTheme="minorEastAsia" w:hAnsi="Trebuchet MS"/>
          <w:color w:val="404040" w:themeColor="text1" w:themeTint="BF"/>
          <w:kern w:val="24"/>
          <w:sz w:val="56"/>
          <w:szCs w:val="56"/>
        </w:rPr>
        <w:t xml:space="preserve"> </w:t>
      </w:r>
    </w:p>
    <w:p w:rsidR="00F938A2" w:rsidRPr="00F938A2" w:rsidRDefault="00F938A2" w:rsidP="00F938A2">
      <w:pPr>
        <w:spacing w:after="0" w:line="240" w:lineRule="auto"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1. Введение практико-ориентированных задач в этапах урока.</w:t>
      </w:r>
    </w:p>
    <w:p w:rsidR="00F938A2" w:rsidRPr="00F938A2" w:rsidRDefault="00F938A2" w:rsidP="00F938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2.</w:t>
      </w:r>
      <w:r w:rsidRPr="00F938A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Агротехнологические задачи</w:t>
      </w:r>
    </w:p>
    <w:p w:rsidR="00F938A2" w:rsidRPr="00F938A2" w:rsidRDefault="00F938A2" w:rsidP="00F938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3.</w:t>
      </w:r>
      <w:r w:rsidRPr="00F938A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Обобщающие уроки</w:t>
      </w:r>
    </w:p>
    <w:p w:rsidR="00F938A2" w:rsidRDefault="00F938A2" w:rsidP="00F938A2">
      <w:pPr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4.</w:t>
      </w:r>
      <w:r w:rsidRPr="00F938A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Исследовательская работа учащихс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>я.</w:t>
      </w:r>
    </w:p>
    <w:p w:rsidR="00F938A2" w:rsidRPr="00030DAA" w:rsidRDefault="00F938A2" w:rsidP="00F938A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938A2">
        <w:rPr>
          <w:rFonts w:ascii="Times New Roman" w:hAnsi="Times New Roman" w:cs="Times New Roman"/>
          <w:sz w:val="24"/>
          <w:szCs w:val="24"/>
        </w:rPr>
        <w:t xml:space="preserve"> </w:t>
      </w:r>
      <w:r w:rsidRPr="00660526">
        <w:rPr>
          <w:rFonts w:ascii="Times New Roman" w:hAnsi="Times New Roman" w:cs="Times New Roman"/>
          <w:sz w:val="24"/>
          <w:szCs w:val="24"/>
        </w:rPr>
        <w:t>В учебниках математики и геометрии есть очень познавательные практико-ориентированные задачи, но этого недостаточно. Большое значение имеет привлечение школьников к отыскиванию примеров применения знаний, полученных на уроках, в жизненных ситуациях.</w:t>
      </w:r>
      <w:r w:rsidR="00F10BC5">
        <w:rPr>
          <w:rFonts w:ascii="Times New Roman" w:hAnsi="Times New Roman" w:cs="Times New Roman"/>
          <w:sz w:val="24"/>
          <w:szCs w:val="24"/>
        </w:rPr>
        <w:t xml:space="preserve">  Особенно хорошо такие задачи получаются по темам математики 5-6 классов. Так первые задачи были составлены по проблеме топлива в сельской местности. </w:t>
      </w:r>
      <w:r w:rsidR="00651B62">
        <w:rPr>
          <w:rFonts w:ascii="Times New Roman" w:hAnsi="Times New Roman" w:cs="Times New Roman"/>
          <w:sz w:val="24"/>
          <w:szCs w:val="24"/>
        </w:rPr>
        <w:t>В сельской местности вопрос топлива – первая проблема, дети об этом знают, поэтому очень активно участвовали в составлении задач. Уроки математики в 5-6 классах всегда провожу на родном языке, поэтому условия задачи на якутском языке.</w:t>
      </w:r>
      <w:r w:rsidR="00030DAA">
        <w:rPr>
          <w:rFonts w:ascii="Times New Roman" w:hAnsi="Times New Roman" w:cs="Times New Roman"/>
          <w:sz w:val="24"/>
          <w:szCs w:val="24"/>
          <w:lang w:val="sah-RU"/>
        </w:rPr>
        <w:t xml:space="preserve"> В этих задачах  все данные от </w:t>
      </w:r>
      <w:r w:rsidR="00030DAA" w:rsidRPr="00030DAA">
        <w:rPr>
          <w:rFonts w:ascii="Times New Roman" w:hAnsi="Times New Roman" w:cs="Times New Roman"/>
          <w:sz w:val="24"/>
          <w:szCs w:val="24"/>
          <w:lang w:val="sah-RU"/>
        </w:rPr>
        <w:t xml:space="preserve">2002 </w:t>
      </w:r>
      <w:r w:rsidR="00030DAA">
        <w:rPr>
          <w:rFonts w:ascii="Times New Roman" w:hAnsi="Times New Roman" w:cs="Times New Roman"/>
          <w:sz w:val="24"/>
          <w:szCs w:val="24"/>
          <w:lang w:val="sah-RU"/>
        </w:rPr>
        <w:t>года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>, цифры и факты взяты с периодической печати, в то в то время Интернета у нас не было.</w:t>
      </w:r>
    </w:p>
    <w:p w:rsidR="00651B62" w:rsidRDefault="00651B62" w:rsidP="00651B6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030DAA">
        <w:rPr>
          <w:rFonts w:ascii="Times New Roman" w:hAnsi="Times New Roman" w:cs="Times New Roman"/>
          <w:sz w:val="24"/>
          <w:szCs w:val="24"/>
          <w:lang w:val="sah-RU"/>
        </w:rPr>
        <w:t>Мас оттукка сы</w:t>
      </w:r>
      <w:r>
        <w:rPr>
          <w:rFonts w:ascii="Times New Roman" w:hAnsi="Times New Roman" w:cs="Times New Roman"/>
          <w:sz w:val="24"/>
          <w:szCs w:val="24"/>
          <w:lang w:val="sah-RU"/>
        </w:rPr>
        <w:t>һыаннаах задачалар.</w:t>
      </w:r>
    </w:p>
    <w:p w:rsidR="00651B62" w:rsidRPr="00030DAA" w:rsidRDefault="00030DAA" w:rsidP="00030DAA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</w:t>
      </w:r>
      <w:r w:rsidR="00651B62" w:rsidRPr="00030DAA">
        <w:rPr>
          <w:rFonts w:ascii="Times New Roman" w:hAnsi="Times New Roman" w:cs="Times New Roman"/>
          <w:sz w:val="24"/>
          <w:szCs w:val="24"/>
          <w:lang w:val="sah-RU"/>
        </w:rPr>
        <w:t>Илин Эҥэргэ 1 м</w:t>
      </w:r>
      <w:r w:rsidR="00651B62" w:rsidRPr="00030DAA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="00651B62" w:rsidRPr="00030DAA">
        <w:rPr>
          <w:rFonts w:ascii="Times New Roman" w:hAnsi="Times New Roman" w:cs="Times New Roman"/>
          <w:sz w:val="24"/>
          <w:szCs w:val="24"/>
          <w:lang w:val="sah-RU"/>
        </w:rPr>
        <w:t xml:space="preserve"> мас сыаната 450 солкуобай буоллаҕына, бэйэлэрэ саһаан кэрдибэт ыаллар</w:t>
      </w:r>
      <w:r w:rsidRPr="00030DAA">
        <w:rPr>
          <w:rFonts w:ascii="Times New Roman" w:hAnsi="Times New Roman" w:cs="Times New Roman"/>
          <w:sz w:val="24"/>
          <w:szCs w:val="24"/>
          <w:lang w:val="sah-RU"/>
        </w:rPr>
        <w:t>, төһө солкуобайга мас атыылаһыахтарай, өскөтүн ортотунан 30 м</w:t>
      </w:r>
      <w:r w:rsidRPr="00030DAA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Pr="00030DAA">
        <w:rPr>
          <w:rFonts w:ascii="Times New Roman" w:hAnsi="Times New Roman" w:cs="Times New Roman"/>
          <w:sz w:val="24"/>
          <w:szCs w:val="24"/>
          <w:lang w:val="sah-RU"/>
        </w:rPr>
        <w:t xml:space="preserve"> сыл тахсар буоллахтарына?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="00D21305">
        <w:rPr>
          <w:rFonts w:ascii="Times New Roman" w:hAnsi="Times New Roman" w:cs="Times New Roman"/>
          <w:sz w:val="24"/>
          <w:szCs w:val="24"/>
          <w:lang w:val="sah-RU"/>
        </w:rPr>
        <w:t xml:space="preserve"> 450*30=13500 солк, </w:t>
      </w:r>
      <w:r>
        <w:rPr>
          <w:rFonts w:ascii="Times New Roman" w:hAnsi="Times New Roman" w:cs="Times New Roman"/>
          <w:sz w:val="24"/>
          <w:szCs w:val="24"/>
          <w:lang w:val="sah-RU"/>
        </w:rPr>
        <w:t>бу задачаны суоттуурга биир ыал ортотунан 30 м</w:t>
      </w:r>
      <w:r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маһынан сыл тахсалларын тыа оҕолоро билэллэр эбит, тоҕо диэтэххэ бары саһаан бэлэмнээһинигэр кыттыыны ылаллар)</w:t>
      </w:r>
    </w:p>
    <w:p w:rsidR="00651B62" w:rsidRPr="0048114A" w:rsidRDefault="00030DAA" w:rsidP="00030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30DAA">
        <w:rPr>
          <w:rFonts w:ascii="Times New Roman" w:hAnsi="Times New Roman" w:cs="Times New Roman"/>
          <w:sz w:val="24"/>
          <w:szCs w:val="24"/>
          <w:lang w:val="sah-RU"/>
        </w:rPr>
        <w:t>2.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Балыктаах бөһүөлэгэр </w:t>
      </w:r>
      <w:r w:rsidRPr="00030DAA">
        <w:rPr>
          <w:rFonts w:ascii="Times New Roman" w:hAnsi="Times New Roman" w:cs="Times New Roman"/>
          <w:sz w:val="24"/>
          <w:szCs w:val="24"/>
          <w:lang w:val="sah-RU"/>
        </w:rPr>
        <w:t xml:space="preserve">205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дьиэ оһоҕунан оттуллар. Биир дьиэни ититэргэ кыстыкка </w:t>
      </w:r>
      <w:r w:rsidRPr="0048114A">
        <w:rPr>
          <w:rFonts w:ascii="Times New Roman" w:hAnsi="Times New Roman" w:cs="Times New Roman"/>
          <w:sz w:val="24"/>
          <w:szCs w:val="24"/>
          <w:lang w:val="sah-RU"/>
        </w:rPr>
        <w:t>30 м</w:t>
      </w:r>
      <w:r w:rsidRPr="0048114A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="0048114A" w:rsidRPr="0048114A">
        <w:rPr>
          <w:rFonts w:ascii="Times New Roman" w:hAnsi="Times New Roman" w:cs="Times New Roman"/>
          <w:sz w:val="24"/>
          <w:szCs w:val="24"/>
          <w:lang w:val="sah-RU"/>
        </w:rPr>
        <w:t xml:space="preserve"> о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>ттук мас наада буоллаҕына, төһө</w:t>
      </w:r>
      <w:r w:rsidR="0048114A" w:rsidRPr="0048114A">
        <w:rPr>
          <w:rFonts w:ascii="Times New Roman" w:hAnsi="Times New Roman" w:cs="Times New Roman"/>
          <w:sz w:val="24"/>
          <w:szCs w:val="24"/>
          <w:lang w:val="sah-RU"/>
        </w:rPr>
        <w:t xml:space="preserve"> мас сыл аайы кэрдиллэрий? 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="00D21305">
        <w:rPr>
          <w:rFonts w:ascii="Times New Roman" w:hAnsi="Times New Roman" w:cs="Times New Roman"/>
          <w:sz w:val="24"/>
          <w:szCs w:val="24"/>
          <w:lang w:val="sah-RU"/>
        </w:rPr>
        <w:t xml:space="preserve"> 205*30=6150 м</w:t>
      </w:r>
      <w:r w:rsidR="00D21305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="00D21305">
        <w:rPr>
          <w:rFonts w:ascii="Times New Roman" w:hAnsi="Times New Roman" w:cs="Times New Roman"/>
          <w:sz w:val="24"/>
          <w:szCs w:val="24"/>
          <w:lang w:val="sah-RU"/>
        </w:rPr>
        <w:t>, бу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 xml:space="preserve"> задачаны суоттуурга оҕолор түөлбэлэринэн арахсан дьиэ ахсаанын аахпыттара уонна суумалаабыттара)</w:t>
      </w:r>
    </w:p>
    <w:p w:rsidR="00651B62" w:rsidRPr="006B3604" w:rsidRDefault="00651B62" w:rsidP="00481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8114A">
        <w:rPr>
          <w:rFonts w:ascii="Times New Roman" w:hAnsi="Times New Roman" w:cs="Times New Roman"/>
          <w:sz w:val="24"/>
          <w:szCs w:val="24"/>
          <w:lang w:val="sah-RU"/>
        </w:rPr>
        <w:lastRenderedPageBreak/>
        <w:t>3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 xml:space="preserve">.Оттук маһа биир гектартан </w:t>
      </w:r>
      <w:r w:rsidR="0048114A" w:rsidRPr="0048114A">
        <w:rPr>
          <w:rFonts w:ascii="Times New Roman" w:hAnsi="Times New Roman" w:cs="Times New Roman"/>
          <w:sz w:val="24"/>
          <w:szCs w:val="24"/>
          <w:lang w:val="sah-RU"/>
        </w:rPr>
        <w:t>40 м</w:t>
      </w:r>
      <w:r w:rsidR="0048114A" w:rsidRPr="0048114A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="0048114A" w:rsidRPr="0048114A">
        <w:rPr>
          <w:rFonts w:ascii="Times New Roman" w:hAnsi="Times New Roman" w:cs="Times New Roman"/>
          <w:sz w:val="24"/>
          <w:szCs w:val="24"/>
          <w:lang w:val="sah-RU"/>
        </w:rPr>
        <w:t xml:space="preserve"> кэлэр буолла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>ҕын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 xml:space="preserve">а , Балыктаахха биир сылга төһө </w:t>
      </w:r>
      <w:r w:rsidR="0048114A">
        <w:rPr>
          <w:rFonts w:ascii="Times New Roman" w:hAnsi="Times New Roman" w:cs="Times New Roman"/>
          <w:sz w:val="24"/>
          <w:szCs w:val="24"/>
          <w:lang w:val="sah-RU"/>
        </w:rPr>
        <w:t xml:space="preserve">иэннээх тыа кэрдиллэрий? Иккис задача эппиэтин туһаныҥ. ( </w:t>
      </w:r>
      <w:r w:rsidR="00D21305">
        <w:rPr>
          <w:rFonts w:ascii="Times New Roman" w:hAnsi="Times New Roman" w:cs="Times New Roman"/>
          <w:sz w:val="24"/>
          <w:szCs w:val="24"/>
          <w:lang w:val="sah-RU"/>
        </w:rPr>
        <w:t>х=</w:t>
      </w:r>
      <w:r w:rsidR="00D21305" w:rsidRPr="006B3604">
        <w:rPr>
          <w:rFonts w:ascii="Times New Roman" w:hAnsi="Times New Roman" w:cs="Times New Roman"/>
          <w:sz w:val="24"/>
          <w:szCs w:val="24"/>
          <w:lang w:val="sah-RU"/>
        </w:rPr>
        <w:t>6150:40=153,7 га)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>,б</w:t>
      </w:r>
      <w:r w:rsidR="006B3604" w:rsidRPr="006B3604">
        <w:rPr>
          <w:rFonts w:ascii="Times New Roman" w:hAnsi="Times New Roman" w:cs="Times New Roman"/>
          <w:sz w:val="24"/>
          <w:szCs w:val="24"/>
          <w:lang w:val="sah-RU"/>
        </w:rPr>
        <w:t>у задачаны суоттаан баран,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 xml:space="preserve"> сөхпүттэрэ, сыл аайы элбэх да иэннээх ойуур кэрдиллэр эбит диэн)</w:t>
      </w:r>
      <w:r w:rsidR="006D5C3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651B62" w:rsidRPr="00B42898" w:rsidRDefault="00651B62" w:rsidP="00B42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61D83">
        <w:rPr>
          <w:rFonts w:ascii="Times New Roman" w:hAnsi="Times New Roman" w:cs="Times New Roman"/>
          <w:sz w:val="24"/>
          <w:szCs w:val="24"/>
          <w:lang w:val="sah-RU"/>
        </w:rPr>
        <w:t>4</w:t>
      </w:r>
      <w:r w:rsidR="00B42898" w:rsidRPr="00561D83">
        <w:rPr>
          <w:rFonts w:ascii="Times New Roman" w:hAnsi="Times New Roman" w:cs="Times New Roman"/>
          <w:sz w:val="24"/>
          <w:szCs w:val="24"/>
          <w:lang w:val="sah-RU"/>
        </w:rPr>
        <w:t>.И</w:t>
      </w:r>
      <w:r w:rsidR="00B42898">
        <w:rPr>
          <w:rFonts w:ascii="Times New Roman" w:hAnsi="Times New Roman" w:cs="Times New Roman"/>
          <w:sz w:val="24"/>
          <w:szCs w:val="24"/>
          <w:lang w:val="sah-RU"/>
        </w:rPr>
        <w:t>лин Эҥэр сирин –уотун иэнэ 9,1 мөл га, тыата – 6,37 мөл га буоллаҕына, Илин Эҥэр ойуурдаах сирин иэнин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 xml:space="preserve"> пропорциянан</w:t>
      </w:r>
      <w:r w:rsidR="00B42898">
        <w:rPr>
          <w:rFonts w:ascii="Times New Roman" w:hAnsi="Times New Roman" w:cs="Times New Roman"/>
          <w:sz w:val="24"/>
          <w:szCs w:val="24"/>
          <w:lang w:val="sah-RU"/>
        </w:rPr>
        <w:t xml:space="preserve"> ааҕан таһаарыҥ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>. ( Ойуур= (6,37:9,1)*100%=70%)</w:t>
      </w:r>
    </w:p>
    <w:p w:rsidR="00651B62" w:rsidRPr="00561D83" w:rsidRDefault="00651B62" w:rsidP="006B3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F4471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6B3604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9F4471" w:rsidRPr="009F4471">
        <w:rPr>
          <w:rFonts w:ascii="Times New Roman" w:hAnsi="Times New Roman" w:cs="Times New Roman"/>
          <w:sz w:val="24"/>
          <w:szCs w:val="24"/>
          <w:lang w:val="sah-RU"/>
        </w:rPr>
        <w:t>2001</w:t>
      </w:r>
      <w:r w:rsidR="009F4471">
        <w:rPr>
          <w:rFonts w:ascii="Times New Roman" w:hAnsi="Times New Roman" w:cs="Times New Roman"/>
          <w:sz w:val="24"/>
          <w:szCs w:val="24"/>
          <w:lang w:val="sah-RU"/>
        </w:rPr>
        <w:t xml:space="preserve"> сыллаах көрдөрүүнэн кэлин </w:t>
      </w:r>
      <w:r w:rsidR="009F4471" w:rsidRPr="009F4471">
        <w:rPr>
          <w:rFonts w:ascii="Times New Roman" w:hAnsi="Times New Roman" w:cs="Times New Roman"/>
          <w:sz w:val="24"/>
          <w:szCs w:val="24"/>
          <w:lang w:val="sah-RU"/>
        </w:rPr>
        <w:t xml:space="preserve"> 30 </w:t>
      </w:r>
      <w:r w:rsidR="009F4471">
        <w:rPr>
          <w:rFonts w:ascii="Times New Roman" w:hAnsi="Times New Roman" w:cs="Times New Roman"/>
          <w:sz w:val="24"/>
          <w:szCs w:val="24"/>
          <w:lang w:val="sah-RU"/>
        </w:rPr>
        <w:t xml:space="preserve"> сылга Илин Эҥэргэ оттук уонна тутуу маһын бэлэмнээһиҥҥэ </w:t>
      </w:r>
      <w:r w:rsidR="009F4471" w:rsidRPr="009F4471">
        <w:rPr>
          <w:rFonts w:ascii="Times New Roman" w:hAnsi="Times New Roman" w:cs="Times New Roman"/>
          <w:sz w:val="24"/>
          <w:szCs w:val="24"/>
          <w:lang w:val="sah-RU"/>
        </w:rPr>
        <w:t>1200</w:t>
      </w:r>
      <w:r w:rsidR="009F4471">
        <w:rPr>
          <w:rFonts w:ascii="Times New Roman" w:hAnsi="Times New Roman" w:cs="Times New Roman"/>
          <w:sz w:val="24"/>
          <w:szCs w:val="24"/>
          <w:lang w:val="sah-RU"/>
        </w:rPr>
        <w:t xml:space="preserve"> 000 га иэннээх тыа кэрдиллибит,  70000 га иэннээх ойуур солонон бааһына оҥоһуллубут буоллаҕына, </w:t>
      </w:r>
      <w:r w:rsidR="009F4471" w:rsidRPr="009F4471">
        <w:rPr>
          <w:rFonts w:ascii="Times New Roman" w:hAnsi="Times New Roman" w:cs="Times New Roman"/>
          <w:sz w:val="24"/>
          <w:szCs w:val="24"/>
          <w:lang w:val="sah-RU"/>
        </w:rPr>
        <w:t>2010</w:t>
      </w:r>
      <w:r w:rsidR="009F4471">
        <w:rPr>
          <w:rFonts w:ascii="Times New Roman" w:hAnsi="Times New Roman" w:cs="Times New Roman"/>
          <w:sz w:val="24"/>
          <w:szCs w:val="24"/>
          <w:lang w:val="sah-RU"/>
        </w:rPr>
        <w:t xml:space="preserve"> сылга бу темпанан олордохпутуна төһө иэннээх тыа кэрдиллиэй? ( </w:t>
      </w:r>
      <w:r w:rsidR="009F4471" w:rsidRPr="00561D83">
        <w:rPr>
          <w:rFonts w:ascii="Times New Roman" w:hAnsi="Times New Roman" w:cs="Times New Roman"/>
          <w:sz w:val="24"/>
          <w:szCs w:val="24"/>
          <w:lang w:val="sah-RU"/>
        </w:rPr>
        <w:t>1200000 + 70000= 1270000 га, 1270000:30=42300 га, 2010 – 2001= 9 сыл, 42300*9= 3</w:t>
      </w:r>
      <w:r w:rsidR="00E34266" w:rsidRPr="00561D83">
        <w:rPr>
          <w:rFonts w:ascii="Times New Roman" w:hAnsi="Times New Roman" w:cs="Times New Roman"/>
          <w:sz w:val="24"/>
          <w:szCs w:val="24"/>
          <w:lang w:val="sah-RU"/>
        </w:rPr>
        <w:t>80007 га  иэннээх тыа кэрдиллиэ)</w:t>
      </w:r>
    </w:p>
    <w:p w:rsidR="00651B62" w:rsidRPr="00561D83" w:rsidRDefault="00651B62" w:rsidP="00E34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F4471">
        <w:rPr>
          <w:rFonts w:ascii="Times New Roman" w:hAnsi="Times New Roman" w:cs="Times New Roman"/>
          <w:sz w:val="24"/>
          <w:szCs w:val="24"/>
          <w:lang w:val="sah-RU"/>
        </w:rPr>
        <w:t>6</w:t>
      </w:r>
      <w:r w:rsidR="00E34266">
        <w:rPr>
          <w:rFonts w:ascii="Times New Roman" w:hAnsi="Times New Roman" w:cs="Times New Roman"/>
          <w:sz w:val="24"/>
          <w:szCs w:val="24"/>
          <w:lang w:val="sah-RU"/>
        </w:rPr>
        <w:t xml:space="preserve">.”Мэҥэ” нэһилиэгин сирин иэнэ </w:t>
      </w:r>
      <w:r w:rsidR="00E34266" w:rsidRPr="00561D83">
        <w:rPr>
          <w:rFonts w:ascii="Times New Roman" w:hAnsi="Times New Roman" w:cs="Times New Roman"/>
          <w:sz w:val="24"/>
          <w:szCs w:val="24"/>
          <w:lang w:val="sah-RU"/>
        </w:rPr>
        <w:t>127000</w:t>
      </w:r>
      <w:r w:rsidR="00E34266">
        <w:rPr>
          <w:rFonts w:ascii="Times New Roman" w:hAnsi="Times New Roman" w:cs="Times New Roman"/>
          <w:sz w:val="24"/>
          <w:szCs w:val="24"/>
          <w:lang w:val="sah-RU"/>
        </w:rPr>
        <w:t xml:space="preserve"> га , тыата - </w:t>
      </w:r>
      <w:r w:rsidR="00E34266" w:rsidRPr="00561D83">
        <w:rPr>
          <w:rFonts w:ascii="Times New Roman" w:hAnsi="Times New Roman" w:cs="Times New Roman"/>
          <w:sz w:val="24"/>
          <w:szCs w:val="24"/>
          <w:lang w:val="sah-RU"/>
        </w:rPr>
        <w:t xml:space="preserve">  80 000</w:t>
      </w:r>
      <w:r w:rsidR="00E34266">
        <w:rPr>
          <w:rFonts w:ascii="Times New Roman" w:hAnsi="Times New Roman" w:cs="Times New Roman"/>
          <w:sz w:val="24"/>
          <w:szCs w:val="24"/>
          <w:lang w:val="sah-RU"/>
        </w:rPr>
        <w:t xml:space="preserve"> га буоллаҕына. Ойуурдаах сир иэнин бырыһыанын пропорциянан ааҕан таһаарыҥ. ( </w:t>
      </w:r>
      <w:r w:rsidR="00E34266" w:rsidRPr="00561D83">
        <w:rPr>
          <w:rFonts w:ascii="Times New Roman" w:hAnsi="Times New Roman" w:cs="Times New Roman"/>
          <w:sz w:val="24"/>
          <w:szCs w:val="24"/>
          <w:lang w:val="sah-RU"/>
        </w:rPr>
        <w:t>80000:12700*100%=63%).</w:t>
      </w:r>
    </w:p>
    <w:p w:rsidR="00651B62" w:rsidRPr="009F4471" w:rsidRDefault="00651B62" w:rsidP="00E34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F4471">
        <w:rPr>
          <w:rFonts w:ascii="Times New Roman" w:hAnsi="Times New Roman" w:cs="Times New Roman"/>
          <w:sz w:val="24"/>
          <w:szCs w:val="24"/>
          <w:lang w:val="sah-RU"/>
        </w:rPr>
        <w:t>7</w:t>
      </w:r>
      <w:r w:rsidR="00E34266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E40983">
        <w:rPr>
          <w:rFonts w:ascii="Times New Roman" w:hAnsi="Times New Roman" w:cs="Times New Roman"/>
          <w:sz w:val="24"/>
          <w:szCs w:val="24"/>
          <w:lang w:val="sah-RU"/>
        </w:rPr>
        <w:t xml:space="preserve"> 2002 сыл сайыныгар барбыт өрт уота Балыктаахха  200 галаах ойууру сиэбитэ. 6-с задача усулуобуйатын туһанан , хоромньуну төгүрүк диаграмманан көрдөрүҥ</w:t>
      </w:r>
    </w:p>
    <w:p w:rsidR="00651B62" w:rsidRPr="006D5C32" w:rsidRDefault="00E40983" w:rsidP="00E4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40983">
        <w:rPr>
          <w:rFonts w:ascii="Times New Roman" w:hAnsi="Times New Roman" w:cs="Times New Roman"/>
          <w:sz w:val="24"/>
          <w:szCs w:val="24"/>
          <w:lang w:val="sah-RU"/>
        </w:rPr>
        <w:t xml:space="preserve">8.Саха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өрөспүүбүлүкэтин ойуурдаах сирин иэнэ </w:t>
      </w:r>
      <w:r w:rsidR="006D5C32" w:rsidRPr="006D5C32">
        <w:rPr>
          <w:rFonts w:ascii="Times New Roman" w:hAnsi="Times New Roman" w:cs="Times New Roman"/>
          <w:sz w:val="24"/>
          <w:szCs w:val="24"/>
          <w:lang w:val="sah-RU"/>
        </w:rPr>
        <w:t>257,4</w:t>
      </w:r>
      <w:r w:rsidR="006D5C32">
        <w:rPr>
          <w:rFonts w:ascii="Times New Roman" w:hAnsi="Times New Roman" w:cs="Times New Roman"/>
          <w:sz w:val="24"/>
          <w:szCs w:val="24"/>
          <w:lang w:val="sah-RU"/>
        </w:rPr>
        <w:t xml:space="preserve"> мөл га.Илин Эҥэр ойуурдаах сирин иэнэ 6,37 мөл га тэҥ буоллаҕына, өрөспүүбүлүкэ тыатын ханнык чааһын ыларын төгүрүк диаграммаҕа көрдөрүҥ.</w:t>
      </w:r>
    </w:p>
    <w:p w:rsidR="00651B62" w:rsidRDefault="00651B62" w:rsidP="006D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F4471"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6D5C32">
        <w:rPr>
          <w:rFonts w:ascii="Times New Roman" w:hAnsi="Times New Roman" w:cs="Times New Roman"/>
          <w:sz w:val="24"/>
          <w:szCs w:val="24"/>
          <w:lang w:val="sah-RU"/>
        </w:rPr>
        <w:t xml:space="preserve">.Илин  Эҥэргэ биир сылга </w:t>
      </w:r>
      <w:r w:rsidR="006D5C32" w:rsidRPr="006D5C32">
        <w:rPr>
          <w:rFonts w:ascii="Times New Roman" w:hAnsi="Times New Roman" w:cs="Times New Roman"/>
          <w:sz w:val="24"/>
          <w:szCs w:val="24"/>
          <w:lang w:val="sah-RU"/>
        </w:rPr>
        <w:t xml:space="preserve">42,3 </w:t>
      </w:r>
      <w:r w:rsidR="006D5C32">
        <w:rPr>
          <w:rFonts w:ascii="Times New Roman" w:hAnsi="Times New Roman" w:cs="Times New Roman"/>
          <w:sz w:val="24"/>
          <w:szCs w:val="24"/>
          <w:lang w:val="sah-RU"/>
        </w:rPr>
        <w:t>тыһ га иэннээх тыа кэрдиллэр буоллаҕына,</w:t>
      </w:r>
      <w:r w:rsidR="006D5C32" w:rsidRPr="006D5C32">
        <w:rPr>
          <w:rFonts w:ascii="Times New Roman" w:hAnsi="Times New Roman" w:cs="Times New Roman"/>
          <w:sz w:val="24"/>
          <w:szCs w:val="24"/>
          <w:lang w:val="sah-RU"/>
        </w:rPr>
        <w:t xml:space="preserve">  6,37</w:t>
      </w:r>
      <w:r w:rsidR="006D5C32">
        <w:rPr>
          <w:rFonts w:ascii="Times New Roman" w:hAnsi="Times New Roman" w:cs="Times New Roman"/>
          <w:sz w:val="24"/>
          <w:szCs w:val="24"/>
          <w:lang w:val="sah-RU"/>
        </w:rPr>
        <w:t xml:space="preserve">  мөл га иэннээх баар тыа хас сылга тиийиэй?( 6370000: </w:t>
      </w:r>
      <w:r w:rsidR="00D505E1">
        <w:rPr>
          <w:rFonts w:ascii="Times New Roman" w:hAnsi="Times New Roman" w:cs="Times New Roman"/>
          <w:sz w:val="24"/>
          <w:szCs w:val="24"/>
          <w:lang w:val="sah-RU"/>
        </w:rPr>
        <w:t>42300= 151 сыл)</w:t>
      </w:r>
    </w:p>
    <w:p w:rsidR="00A01B0E" w:rsidRDefault="00D505E1" w:rsidP="00D50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ab/>
        <w:t>После решения этих задач у детей разбудились чувства бережного отношения к лесным угодьям наслега. Было проведено как бы экологическое воспитание учащихся. Можно было еще дальше придумать задачи. Этим вопросом так заинтересовался ученик 6-го класса Сотников Степа. Он дальше изучил виды топлива, это каменный уголь, газ.</w:t>
      </w:r>
      <w:r w:rsidR="00A01B0E">
        <w:rPr>
          <w:rFonts w:ascii="Times New Roman" w:hAnsi="Times New Roman" w:cs="Times New Roman"/>
          <w:sz w:val="24"/>
          <w:szCs w:val="24"/>
          <w:lang w:val="sah-RU"/>
        </w:rPr>
        <w:t xml:space="preserve"> На эти виды топлива были созданы еще 12 поучительных задач. </w:t>
      </w:r>
      <w:r w:rsidR="00561D83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="00A01B0E">
        <w:rPr>
          <w:rFonts w:ascii="Times New Roman" w:hAnsi="Times New Roman" w:cs="Times New Roman"/>
          <w:sz w:val="24"/>
          <w:szCs w:val="24"/>
          <w:lang w:val="sah-RU"/>
        </w:rPr>
        <w:t xml:space="preserve"> в результате исс</w:t>
      </w:r>
      <w:r w:rsidR="00561D83">
        <w:rPr>
          <w:rFonts w:ascii="Times New Roman" w:hAnsi="Times New Roman" w:cs="Times New Roman"/>
          <w:sz w:val="24"/>
          <w:szCs w:val="24"/>
          <w:lang w:val="sah-RU"/>
        </w:rPr>
        <w:t>ледовательской работы у него получился доклад “</w:t>
      </w:r>
      <w:r w:rsidR="00A01B0E">
        <w:rPr>
          <w:rFonts w:ascii="Times New Roman" w:hAnsi="Times New Roman" w:cs="Times New Roman"/>
          <w:sz w:val="24"/>
          <w:szCs w:val="24"/>
          <w:lang w:val="sah-RU"/>
        </w:rPr>
        <w:t xml:space="preserve">Аах, </w:t>
      </w:r>
      <w:r w:rsidR="00561D83">
        <w:rPr>
          <w:rFonts w:ascii="Times New Roman" w:hAnsi="Times New Roman" w:cs="Times New Roman"/>
          <w:sz w:val="24"/>
          <w:szCs w:val="24"/>
          <w:lang w:val="sah-RU"/>
        </w:rPr>
        <w:t>.суоттаа – олоххор туһан</w:t>
      </w:r>
      <w:r w:rsidR="00A01B0E">
        <w:rPr>
          <w:rFonts w:ascii="Times New Roman" w:hAnsi="Times New Roman" w:cs="Times New Roman"/>
          <w:sz w:val="24"/>
          <w:szCs w:val="24"/>
          <w:lang w:val="sah-RU"/>
        </w:rPr>
        <w:t xml:space="preserve">”, с которым успешно выступил в улусном этапе НПК “Шаг в будущее”. </w:t>
      </w:r>
    </w:p>
    <w:p w:rsidR="000A5607" w:rsidRDefault="00A01B0E" w:rsidP="008164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Наша школа с 2011 года была включена в Союз агропрофилированных школ республики. Перед учителями предметниками была поставлена задача введения агрокомпонента на уроках. </w:t>
      </w:r>
      <w:r w:rsidR="00F35E79" w:rsidRPr="00F35E79">
        <w:rPr>
          <w:rFonts w:ascii="Times New Roman" w:hAnsi="Times New Roman" w:cs="Times New Roman"/>
          <w:sz w:val="24"/>
          <w:szCs w:val="24"/>
        </w:rPr>
        <w:t>У учителя математики больше возможностей связать учебный материал с сел</w:t>
      </w:r>
      <w:r w:rsidR="007C2F7E">
        <w:rPr>
          <w:rFonts w:ascii="Times New Roman" w:hAnsi="Times New Roman" w:cs="Times New Roman"/>
          <w:sz w:val="24"/>
          <w:szCs w:val="24"/>
        </w:rPr>
        <w:t>ьскохозяйственным п</w:t>
      </w:r>
      <w:r w:rsidR="000E41CB">
        <w:rPr>
          <w:rFonts w:ascii="Times New Roman" w:hAnsi="Times New Roman" w:cs="Times New Roman"/>
          <w:sz w:val="24"/>
          <w:szCs w:val="24"/>
        </w:rPr>
        <w:t>роизводством. О</w:t>
      </w:r>
      <w:r w:rsidR="007C2F7E">
        <w:rPr>
          <w:rFonts w:ascii="Times New Roman" w:hAnsi="Times New Roman" w:cs="Times New Roman"/>
          <w:sz w:val="24"/>
          <w:szCs w:val="24"/>
        </w:rPr>
        <w:t>собенно в 5-6 классах по темам «Натуральные числа», «Дроби», «Десятичные дроби», «Отношения. Пропорции. Масштаб», «Проценты», «Рациональные числа», «Диаграммы»</w:t>
      </w:r>
      <w:r w:rsidR="000E41CB">
        <w:rPr>
          <w:rFonts w:ascii="Times New Roman" w:hAnsi="Times New Roman" w:cs="Times New Roman"/>
          <w:sz w:val="24"/>
          <w:szCs w:val="24"/>
        </w:rPr>
        <w:t xml:space="preserve"> можно составить много интересных задач, основанных на реальных событиях и фактах показателей передовиков производства родного села, улуса, республики. </w:t>
      </w:r>
      <w:r w:rsidR="000A5607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="000E41C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A5607">
        <w:rPr>
          <w:rFonts w:ascii="Times New Roman" w:hAnsi="Times New Roman" w:cs="Times New Roman"/>
          <w:sz w:val="24"/>
          <w:szCs w:val="24"/>
        </w:rPr>
        <w:t>этих задач</w:t>
      </w:r>
      <w:proofErr w:type="gramEnd"/>
      <w:r w:rsidR="000A5607">
        <w:rPr>
          <w:rFonts w:ascii="Times New Roman" w:hAnsi="Times New Roman" w:cs="Times New Roman"/>
          <w:sz w:val="24"/>
          <w:szCs w:val="24"/>
        </w:rPr>
        <w:t xml:space="preserve"> </w:t>
      </w:r>
      <w:r w:rsidR="000E41CB">
        <w:rPr>
          <w:rFonts w:ascii="Times New Roman" w:hAnsi="Times New Roman" w:cs="Times New Roman"/>
          <w:sz w:val="24"/>
          <w:szCs w:val="24"/>
        </w:rPr>
        <w:t>учащиеся овладевают умением осмысления, оценивания и конкретного представления о производстве и реализации продукции сельского хозяйства, знакомятся с отраслями сельского хозяйства, могут конкретно представить планируемые изменения экономических показателей и особенно уровень себестоимости продукции. Рассмотрим несколько примеров.</w:t>
      </w:r>
      <w:r w:rsidR="000A5607" w:rsidRPr="000A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FC" w:rsidRDefault="000A5607" w:rsidP="00377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1:</w:t>
      </w:r>
      <w:r w:rsidRPr="000A5607">
        <w:rPr>
          <w:rFonts w:ascii="Times New Roman" w:hAnsi="Times New Roman" w:cs="Times New Roman"/>
          <w:sz w:val="24"/>
          <w:szCs w:val="24"/>
        </w:rPr>
        <w:t xml:space="preserve"> В Якутии ввоз племенного скота из регионов России и </w:t>
      </w:r>
      <w:proofErr w:type="gramStart"/>
      <w:r w:rsidRPr="000A5607"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 w:rsidRPr="000A5607">
        <w:rPr>
          <w:rFonts w:ascii="Times New Roman" w:hAnsi="Times New Roman" w:cs="Times New Roman"/>
          <w:sz w:val="24"/>
          <w:szCs w:val="24"/>
        </w:rPr>
        <w:t xml:space="preserve"> рубежа началась с 1964г. В последние годы привезены 2666 </w:t>
      </w:r>
      <w:r>
        <w:rPr>
          <w:rFonts w:ascii="Times New Roman" w:hAnsi="Times New Roman" w:cs="Times New Roman"/>
          <w:sz w:val="24"/>
          <w:szCs w:val="24"/>
        </w:rPr>
        <w:t>голов племенного дойного скота</w:t>
      </w:r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5607">
        <w:rPr>
          <w:rFonts w:ascii="Times New Roman" w:hAnsi="Times New Roman" w:cs="Times New Roman"/>
          <w:sz w:val="24"/>
          <w:szCs w:val="24"/>
        </w:rPr>
        <w:t>симментал и красный степной) и 1</w:t>
      </w:r>
      <w:r>
        <w:rPr>
          <w:rFonts w:ascii="Times New Roman" w:hAnsi="Times New Roman" w:cs="Times New Roman"/>
          <w:sz w:val="24"/>
          <w:szCs w:val="24"/>
        </w:rPr>
        <w:t>300 голов мясного направления (</w:t>
      </w:r>
      <w:r w:rsidRPr="000A5607">
        <w:rPr>
          <w:rFonts w:ascii="Times New Roman" w:hAnsi="Times New Roman" w:cs="Times New Roman"/>
          <w:sz w:val="24"/>
          <w:szCs w:val="24"/>
        </w:rPr>
        <w:t>герефорд и калмыцкая порода). Сколько всего голов крупного рогатого скота привезено?</w:t>
      </w:r>
      <w:r>
        <w:rPr>
          <w:rFonts w:ascii="Times New Roman" w:hAnsi="Times New Roman" w:cs="Times New Roman"/>
          <w:sz w:val="24"/>
          <w:szCs w:val="24"/>
        </w:rPr>
        <w:t xml:space="preserve"> При решении этой задачи пятиклассники узнали породы крупного рогатого скота, экономическое состояние республики.</w:t>
      </w:r>
    </w:p>
    <w:p w:rsidR="00EB2F8F" w:rsidRDefault="003777FC" w:rsidP="00EB2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2: </w:t>
      </w:r>
      <w:r w:rsidRPr="003777FC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3777FC">
        <w:rPr>
          <w:rFonts w:ascii="Times New Roman" w:hAnsi="Times New Roman" w:cs="Times New Roman"/>
          <w:sz w:val="24"/>
          <w:szCs w:val="24"/>
        </w:rPr>
        <w:t>Дьяконовых</w:t>
      </w:r>
      <w:proofErr w:type="spellEnd"/>
      <w:r w:rsidRPr="003777FC">
        <w:rPr>
          <w:rFonts w:ascii="Times New Roman" w:hAnsi="Times New Roman" w:cs="Times New Roman"/>
          <w:sz w:val="24"/>
          <w:szCs w:val="24"/>
        </w:rPr>
        <w:t xml:space="preserve"> содержит 8 дойных коров. Сколько кг молока они сдадут за год, если в </w:t>
      </w:r>
      <w:proofErr w:type="gramStart"/>
      <w:r w:rsidRPr="003777FC">
        <w:rPr>
          <w:rFonts w:ascii="Times New Roman" w:hAnsi="Times New Roman" w:cs="Times New Roman"/>
          <w:sz w:val="24"/>
          <w:szCs w:val="24"/>
        </w:rPr>
        <w:t>среднем  одна</w:t>
      </w:r>
      <w:proofErr w:type="gramEnd"/>
      <w:r w:rsidRPr="003777FC">
        <w:rPr>
          <w:rFonts w:ascii="Times New Roman" w:hAnsi="Times New Roman" w:cs="Times New Roman"/>
          <w:sz w:val="24"/>
          <w:szCs w:val="24"/>
        </w:rPr>
        <w:t xml:space="preserve"> корова дает 1300 кг молока?</w:t>
      </w:r>
      <w:r>
        <w:rPr>
          <w:rFonts w:ascii="Times New Roman" w:hAnsi="Times New Roman" w:cs="Times New Roman"/>
          <w:sz w:val="24"/>
          <w:szCs w:val="24"/>
        </w:rPr>
        <w:t xml:space="preserve"> Эту задачу 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Дьяконова, девочка с ОВЗ, но с каким интересом она решила свою задачу я до сих пор помню, так была рада, когда вычислила сколько денег они получили за сданное молоко.</w:t>
      </w:r>
      <w:r w:rsidR="00156FDA" w:rsidRPr="00156FDA">
        <w:rPr>
          <w:rFonts w:ascii="Times New Roman" w:hAnsi="Times New Roman" w:cs="Times New Roman"/>
          <w:sz w:val="28"/>
          <w:szCs w:val="28"/>
        </w:rPr>
        <w:t xml:space="preserve"> </w:t>
      </w:r>
      <w:r w:rsidR="00156FDA" w:rsidRPr="006A4B25">
        <w:rPr>
          <w:rFonts w:ascii="Times New Roman" w:hAnsi="Times New Roman" w:cs="Times New Roman"/>
          <w:sz w:val="24"/>
          <w:szCs w:val="24"/>
        </w:rPr>
        <w:t>Задача 3</w:t>
      </w:r>
      <w:r w:rsidR="00156FDA">
        <w:rPr>
          <w:rFonts w:ascii="Times New Roman" w:hAnsi="Times New Roman" w:cs="Times New Roman"/>
          <w:sz w:val="28"/>
          <w:szCs w:val="28"/>
        </w:rPr>
        <w:t xml:space="preserve">: </w:t>
      </w:r>
      <w:r w:rsidR="00156FDA" w:rsidRPr="00156FDA">
        <w:rPr>
          <w:rFonts w:ascii="Times New Roman" w:hAnsi="Times New Roman" w:cs="Times New Roman"/>
          <w:sz w:val="24"/>
          <w:szCs w:val="24"/>
        </w:rPr>
        <w:t xml:space="preserve">Ветеран колхозного и совхозного </w:t>
      </w:r>
      <w:proofErr w:type="gramStart"/>
      <w:r w:rsidR="00156FDA" w:rsidRPr="00156FDA">
        <w:rPr>
          <w:rFonts w:ascii="Times New Roman" w:hAnsi="Times New Roman" w:cs="Times New Roman"/>
          <w:sz w:val="24"/>
          <w:szCs w:val="24"/>
        </w:rPr>
        <w:t>строительства ,</w:t>
      </w:r>
      <w:proofErr w:type="gramEnd"/>
      <w:r w:rsidR="00156FDA" w:rsidRPr="00156FDA">
        <w:rPr>
          <w:rFonts w:ascii="Times New Roman" w:hAnsi="Times New Roman" w:cs="Times New Roman"/>
          <w:sz w:val="24"/>
          <w:szCs w:val="24"/>
        </w:rPr>
        <w:t xml:space="preserve"> известная телятница совхоза им. </w:t>
      </w:r>
      <w:proofErr w:type="spellStart"/>
      <w:r w:rsidR="00156FDA" w:rsidRPr="00156FDA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156FDA" w:rsidRPr="00156FDA">
        <w:rPr>
          <w:rFonts w:ascii="Times New Roman" w:hAnsi="Times New Roman" w:cs="Times New Roman"/>
          <w:sz w:val="24"/>
          <w:szCs w:val="24"/>
        </w:rPr>
        <w:t xml:space="preserve"> ,обладатель двух золотых медалей ВДНХ,  Дьяконова А.Н. в свое время достигла выращивания телят до 250 кг. Чему </w:t>
      </w:r>
      <w:proofErr w:type="gramStart"/>
      <w:r w:rsidR="00156FDA" w:rsidRPr="00156FDA">
        <w:rPr>
          <w:rFonts w:ascii="Times New Roman" w:hAnsi="Times New Roman" w:cs="Times New Roman"/>
          <w:sz w:val="24"/>
          <w:szCs w:val="24"/>
        </w:rPr>
        <w:t>равен  общий</w:t>
      </w:r>
      <w:proofErr w:type="gramEnd"/>
      <w:r w:rsidR="00156FDA" w:rsidRPr="00156FDA">
        <w:rPr>
          <w:rFonts w:ascii="Times New Roman" w:hAnsi="Times New Roman" w:cs="Times New Roman"/>
          <w:sz w:val="24"/>
          <w:szCs w:val="24"/>
        </w:rPr>
        <w:t xml:space="preserve"> вес телят, если тогда одна телятница ухаживала за 35 телятами?</w:t>
      </w:r>
      <w:r w:rsidR="00156FDA">
        <w:rPr>
          <w:rFonts w:ascii="Times New Roman" w:hAnsi="Times New Roman" w:cs="Times New Roman"/>
          <w:sz w:val="24"/>
          <w:szCs w:val="24"/>
        </w:rPr>
        <w:t xml:space="preserve"> Когда идет работа по группам, раздаю материал, это или </w:t>
      </w:r>
      <w:proofErr w:type="gramStart"/>
      <w:r w:rsidR="00156FDA">
        <w:rPr>
          <w:rFonts w:ascii="Times New Roman" w:hAnsi="Times New Roman" w:cs="Times New Roman"/>
          <w:sz w:val="24"/>
          <w:szCs w:val="24"/>
        </w:rPr>
        <w:t>книга ,</w:t>
      </w:r>
      <w:proofErr w:type="gramEnd"/>
      <w:r w:rsidR="00156FDA">
        <w:rPr>
          <w:rFonts w:ascii="Times New Roman" w:hAnsi="Times New Roman" w:cs="Times New Roman"/>
          <w:sz w:val="24"/>
          <w:szCs w:val="24"/>
        </w:rPr>
        <w:t xml:space="preserve"> или газетная вырезка, и даю задание на составление задачи по данным фактам. Эту задачу как раз придумали на таком этапе урока. Условие задачи содержит много информации о передовике производства родного села, обязательно из книги </w:t>
      </w:r>
      <w:proofErr w:type="gramStart"/>
      <w:r w:rsidR="00156FDA">
        <w:rPr>
          <w:rFonts w:ascii="Times New Roman" w:hAnsi="Times New Roman" w:cs="Times New Roman"/>
          <w:sz w:val="24"/>
          <w:szCs w:val="24"/>
        </w:rPr>
        <w:t>показываю  фото</w:t>
      </w:r>
      <w:proofErr w:type="gramEnd"/>
      <w:r w:rsidR="00156FDA">
        <w:rPr>
          <w:rFonts w:ascii="Times New Roman" w:hAnsi="Times New Roman" w:cs="Times New Roman"/>
          <w:sz w:val="24"/>
          <w:szCs w:val="24"/>
        </w:rPr>
        <w:t xml:space="preserve"> труженика, рассказываю детям чья она бабушка или родственница, так достигаю воспитательной цели урока. </w:t>
      </w:r>
      <w:r w:rsidR="006A4B25">
        <w:rPr>
          <w:rFonts w:ascii="Times New Roman" w:hAnsi="Times New Roman" w:cs="Times New Roman"/>
          <w:sz w:val="24"/>
          <w:szCs w:val="24"/>
        </w:rPr>
        <w:t>Подручным материалом является книга «</w:t>
      </w:r>
      <w:r w:rsidR="006A4B25">
        <w:rPr>
          <w:rFonts w:ascii="Times New Roman" w:hAnsi="Times New Roman" w:cs="Times New Roman"/>
          <w:sz w:val="24"/>
          <w:szCs w:val="24"/>
          <w:lang w:val="sah-RU"/>
        </w:rPr>
        <w:t>Мэҥэ нэһилиэгин чэрдээх илиилээх үлэһиттэрэ</w:t>
      </w:r>
      <w:r w:rsidR="006A4B25">
        <w:rPr>
          <w:rFonts w:ascii="Times New Roman" w:hAnsi="Times New Roman" w:cs="Times New Roman"/>
          <w:sz w:val="24"/>
          <w:szCs w:val="24"/>
        </w:rPr>
        <w:t>», где очень</w:t>
      </w:r>
      <w:r w:rsidR="00EB2F8F">
        <w:rPr>
          <w:rFonts w:ascii="Times New Roman" w:hAnsi="Times New Roman" w:cs="Times New Roman"/>
          <w:sz w:val="24"/>
          <w:szCs w:val="24"/>
        </w:rPr>
        <w:t xml:space="preserve"> много информаций, цифр, фактов, также веду папку «</w:t>
      </w:r>
      <w:proofErr w:type="spellStart"/>
      <w:r w:rsidR="00EB2F8F">
        <w:rPr>
          <w:rFonts w:ascii="Times New Roman" w:hAnsi="Times New Roman" w:cs="Times New Roman"/>
          <w:sz w:val="24"/>
          <w:szCs w:val="24"/>
        </w:rPr>
        <w:t>Балыктаах</w:t>
      </w:r>
      <w:proofErr w:type="spellEnd"/>
      <w:r w:rsidR="00EB2F8F">
        <w:rPr>
          <w:rFonts w:ascii="Times New Roman" w:hAnsi="Times New Roman" w:cs="Times New Roman"/>
          <w:sz w:val="24"/>
          <w:szCs w:val="24"/>
        </w:rPr>
        <w:t xml:space="preserve"> ту</w:t>
      </w:r>
      <w:r w:rsidR="00EB2F8F">
        <w:rPr>
          <w:rFonts w:ascii="Times New Roman" w:hAnsi="Times New Roman" w:cs="Times New Roman"/>
          <w:sz w:val="24"/>
          <w:szCs w:val="24"/>
          <w:lang w:val="sah-RU"/>
        </w:rPr>
        <w:t>һунан суруйаллар”, где собираю вырезки из районной газеты “Эркээйи</w:t>
      </w:r>
      <w:proofErr w:type="gramStart"/>
      <w:r w:rsidR="00EB2F8F"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156FDA">
        <w:rPr>
          <w:rFonts w:ascii="Times New Roman" w:hAnsi="Times New Roman" w:cs="Times New Roman"/>
          <w:sz w:val="24"/>
          <w:szCs w:val="24"/>
        </w:rPr>
        <w:t xml:space="preserve"> </w:t>
      </w:r>
      <w:r w:rsidR="00EB2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F8F" w:rsidRDefault="00EB2F8F" w:rsidP="00EB2F8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4: </w:t>
      </w:r>
      <w:r w:rsidRPr="00EB2F8F">
        <w:rPr>
          <w:rFonts w:ascii="Times New Roman" w:eastAsiaTheme="minorEastAsia" w:hAnsi="Times New Roman" w:cs="Times New Roman"/>
          <w:sz w:val="24"/>
          <w:szCs w:val="24"/>
        </w:rPr>
        <w:t xml:space="preserve">Комбайнеры отд. Балыктах совхоза им </w:t>
      </w:r>
      <w:proofErr w:type="spellStart"/>
      <w:r w:rsidRPr="00EB2F8F">
        <w:rPr>
          <w:rFonts w:ascii="Times New Roman" w:eastAsiaTheme="minorEastAsia" w:hAnsi="Times New Roman" w:cs="Times New Roman"/>
          <w:sz w:val="24"/>
          <w:szCs w:val="24"/>
        </w:rPr>
        <w:t>М.Горького</w:t>
      </w:r>
      <w:proofErr w:type="spellEnd"/>
      <w:r w:rsidRPr="00EB2F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B2F8F">
        <w:rPr>
          <w:rFonts w:ascii="Times New Roman" w:eastAsiaTheme="minorEastAsia" w:hAnsi="Times New Roman" w:cs="Times New Roman"/>
          <w:sz w:val="24"/>
          <w:szCs w:val="24"/>
        </w:rPr>
        <w:t>Г.Стручков</w:t>
      </w:r>
      <w:proofErr w:type="spellEnd"/>
      <w:r w:rsidRPr="00EB2F8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EB2F8F">
        <w:rPr>
          <w:rFonts w:ascii="Times New Roman" w:eastAsiaTheme="minorEastAsia" w:hAnsi="Times New Roman" w:cs="Times New Roman"/>
          <w:sz w:val="24"/>
          <w:szCs w:val="24"/>
        </w:rPr>
        <w:t>П.Сотников</w:t>
      </w:r>
      <w:proofErr w:type="spellEnd"/>
      <w:r w:rsidRPr="00EB2F8F">
        <w:rPr>
          <w:rFonts w:ascii="Times New Roman" w:eastAsiaTheme="minorEastAsia" w:hAnsi="Times New Roman" w:cs="Times New Roman"/>
          <w:sz w:val="24"/>
          <w:szCs w:val="24"/>
        </w:rPr>
        <w:t xml:space="preserve"> убрали с каждого гектара в среднем по 8,5 ц пшеницы. Сколько убрано хлеба, если всего убрали с 72 гектаров.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 Задача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другой группы).</w:t>
      </w:r>
    </w:p>
    <w:p w:rsidR="00521683" w:rsidRDefault="00521683" w:rsidP="0052168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Задача 5: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21683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521683">
        <w:rPr>
          <w:rFonts w:ascii="Times New Roman" w:eastAsiaTheme="minorEastAsia" w:hAnsi="Times New Roman" w:cs="Times New Roman"/>
          <w:sz w:val="24"/>
          <w:szCs w:val="24"/>
        </w:rPr>
        <w:t xml:space="preserve"> результате племенных работ достигнуты следующие абсолютные показатели по удою молока от одной фуражной коровы: </w:t>
      </w:r>
      <w:proofErr w:type="spellStart"/>
      <w:r w:rsidRPr="00521683">
        <w:rPr>
          <w:rFonts w:ascii="Times New Roman" w:eastAsiaTheme="minorEastAsia" w:hAnsi="Times New Roman" w:cs="Times New Roman"/>
          <w:sz w:val="24"/>
          <w:szCs w:val="24"/>
        </w:rPr>
        <w:t>П.П.Шарин</w:t>
      </w:r>
      <w:proofErr w:type="spellEnd"/>
      <w:r w:rsidRPr="00521683">
        <w:rPr>
          <w:rFonts w:ascii="Times New Roman" w:eastAsiaTheme="minorEastAsia" w:hAnsi="Times New Roman" w:cs="Times New Roman"/>
          <w:sz w:val="24"/>
          <w:szCs w:val="24"/>
        </w:rPr>
        <w:t xml:space="preserve"> – 6072 кг, </w:t>
      </w:r>
      <w:proofErr w:type="spellStart"/>
      <w:r w:rsidRPr="00521683">
        <w:rPr>
          <w:rFonts w:ascii="Times New Roman" w:eastAsiaTheme="minorEastAsia" w:hAnsi="Times New Roman" w:cs="Times New Roman"/>
          <w:sz w:val="24"/>
          <w:szCs w:val="24"/>
        </w:rPr>
        <w:t>Г.Р.Чепалов</w:t>
      </w:r>
      <w:proofErr w:type="spellEnd"/>
      <w:r w:rsidRPr="00521683">
        <w:rPr>
          <w:rFonts w:ascii="Times New Roman" w:eastAsiaTheme="minorEastAsia" w:hAnsi="Times New Roman" w:cs="Times New Roman"/>
          <w:sz w:val="24"/>
          <w:szCs w:val="24"/>
        </w:rPr>
        <w:t xml:space="preserve"> – 6077 кг, </w:t>
      </w:r>
      <w:proofErr w:type="spellStart"/>
      <w:r w:rsidRPr="00521683">
        <w:rPr>
          <w:rFonts w:ascii="Times New Roman" w:eastAsiaTheme="minorEastAsia" w:hAnsi="Times New Roman" w:cs="Times New Roman"/>
          <w:sz w:val="24"/>
          <w:szCs w:val="24"/>
        </w:rPr>
        <w:t>П.И.Яковлев</w:t>
      </w:r>
      <w:proofErr w:type="spellEnd"/>
      <w:r w:rsidRPr="00521683">
        <w:rPr>
          <w:rFonts w:ascii="Times New Roman" w:eastAsiaTheme="minorEastAsia" w:hAnsi="Times New Roman" w:cs="Times New Roman"/>
          <w:sz w:val="24"/>
          <w:szCs w:val="24"/>
        </w:rPr>
        <w:t xml:space="preserve"> – 5432 кг. Сегодня по республике в среднем 2327,7 кг. Все эти результаты отметьте столбчатой диаграммой.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условия этой задачи дети узнали имена героев труда</w:t>
      </w:r>
      <w:r w:rsidR="00F27E21">
        <w:rPr>
          <w:rFonts w:ascii="Times New Roman" w:eastAsiaTheme="minorEastAsia" w:hAnsi="Times New Roman" w:cs="Times New Roman"/>
          <w:sz w:val="24"/>
          <w:szCs w:val="24"/>
        </w:rPr>
        <w:t xml:space="preserve"> республики,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составленной диаграмме сравнили удои, сделали выводы о возможности крупных хозяйств.</w:t>
      </w:r>
    </w:p>
    <w:p w:rsidR="00521683" w:rsidRDefault="00521683" w:rsidP="0052168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27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F27E21">
        <w:rPr>
          <w:rFonts w:ascii="Times New Roman" w:eastAsiaTheme="minorEastAsia" w:hAnsi="Times New Roman" w:cs="Times New Roman"/>
          <w:sz w:val="24"/>
          <w:szCs w:val="24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</w:rPr>
        <w:t>аметила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что агротехнологических задач, составленных вместе с учащимися накопилось довольно много, и я решила составить сборник задач. Сборник был издан управлением образования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Мегино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_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Кангаласского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района в 2016 го</w:t>
      </w:r>
      <w:r w:rsidR="00F27E21">
        <w:rPr>
          <w:rFonts w:ascii="Times New Roman" w:eastAsiaTheme="minorEastAsia" w:hAnsi="Times New Roman" w:cs="Times New Roman"/>
          <w:sz w:val="24"/>
          <w:szCs w:val="24"/>
        </w:rPr>
        <w:t>ду в количестве 100 экземпляров. Здесь включены 26 задач для 5-го класса, 34 задач для 6-го класса, 11 задач для 7-го класса, 5 задач для 8-го класса и 8 задач для 9-го класса. Задачи распределены по темам, что очень удобно при применении на уроках. Сборник распространен по агрошколам улуса.</w:t>
      </w:r>
    </w:p>
    <w:p w:rsidR="00F27E21" w:rsidRDefault="008E6A10" w:rsidP="0052168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 моей практике много обобщающих уроков по практико-ориентированным задачам.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Так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например на уроке «Ремонтируем кабинет математики» учащиеся 6-го класса, разделившись на группы, заранее сделали </w:t>
      </w:r>
      <w:r w:rsidR="0025104D">
        <w:rPr>
          <w:rFonts w:ascii="Times New Roman" w:eastAsiaTheme="minorEastAsia" w:hAnsi="Times New Roman" w:cs="Times New Roman"/>
          <w:sz w:val="24"/>
          <w:szCs w:val="24"/>
        </w:rPr>
        <w:t xml:space="preserve">замеры и расчеты и в обобщающем уроке по теме «Площадь прямоугольника. Площадь полной поверхности. Объем параллелепипеда» </w:t>
      </w:r>
      <w:proofErr w:type="gramStart"/>
      <w:r w:rsidR="0025104D">
        <w:rPr>
          <w:rFonts w:ascii="Times New Roman" w:eastAsiaTheme="minorEastAsia" w:hAnsi="Times New Roman" w:cs="Times New Roman"/>
          <w:sz w:val="24"/>
          <w:szCs w:val="24"/>
        </w:rPr>
        <w:t>выч</w:t>
      </w:r>
      <w:r w:rsidR="000C651C">
        <w:rPr>
          <w:rFonts w:ascii="Times New Roman" w:eastAsiaTheme="minorEastAsia" w:hAnsi="Times New Roman" w:cs="Times New Roman"/>
          <w:sz w:val="24"/>
          <w:szCs w:val="24"/>
        </w:rPr>
        <w:t>ислили ,</w:t>
      </w:r>
      <w:proofErr w:type="gramEnd"/>
      <w:r w:rsidR="000C651C">
        <w:rPr>
          <w:rFonts w:ascii="Times New Roman" w:eastAsiaTheme="minorEastAsia" w:hAnsi="Times New Roman" w:cs="Times New Roman"/>
          <w:sz w:val="24"/>
          <w:szCs w:val="24"/>
        </w:rPr>
        <w:t xml:space="preserve"> сколько  краски потребуется для побелки стен и потолка , сколько линолеума нужно купить, сколько электропроводки надо для замены старого и во сколько рублей все это обойдется. На уроке «</w:t>
      </w:r>
      <w:proofErr w:type="spellStart"/>
      <w:r w:rsidR="000C651C">
        <w:rPr>
          <w:rFonts w:ascii="Times New Roman" w:eastAsiaTheme="minorEastAsia" w:hAnsi="Times New Roman" w:cs="Times New Roman"/>
          <w:sz w:val="24"/>
          <w:szCs w:val="24"/>
        </w:rPr>
        <w:t>Билиибитин</w:t>
      </w:r>
      <w:proofErr w:type="spellEnd"/>
      <w:r w:rsidR="000C6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C651C">
        <w:rPr>
          <w:rFonts w:ascii="Times New Roman" w:eastAsiaTheme="minorEastAsia" w:hAnsi="Times New Roman" w:cs="Times New Roman"/>
          <w:sz w:val="24"/>
          <w:szCs w:val="24"/>
        </w:rPr>
        <w:t>олоххо</w:t>
      </w:r>
      <w:proofErr w:type="spellEnd"/>
      <w:r w:rsidR="000C651C">
        <w:rPr>
          <w:rFonts w:ascii="Times New Roman" w:eastAsiaTheme="minorEastAsia" w:hAnsi="Times New Roman" w:cs="Times New Roman"/>
          <w:sz w:val="24"/>
          <w:szCs w:val="24"/>
        </w:rPr>
        <w:t xml:space="preserve"> ту</w:t>
      </w:r>
      <w:r w:rsidR="000C651C">
        <w:rPr>
          <w:rFonts w:ascii="Times New Roman" w:eastAsiaTheme="minorEastAsia" w:hAnsi="Times New Roman" w:cs="Times New Roman"/>
          <w:sz w:val="24"/>
          <w:szCs w:val="24"/>
          <w:lang w:val="sah-RU"/>
        </w:rPr>
        <w:t>һ</w:t>
      </w:r>
      <w:proofErr w:type="spellStart"/>
      <w:r w:rsidR="000C651C">
        <w:rPr>
          <w:rFonts w:ascii="Times New Roman" w:eastAsiaTheme="minorEastAsia" w:hAnsi="Times New Roman" w:cs="Times New Roman"/>
          <w:sz w:val="24"/>
          <w:szCs w:val="24"/>
        </w:rPr>
        <w:t>анабыт</w:t>
      </w:r>
      <w:proofErr w:type="spellEnd"/>
      <w:r w:rsidR="000C651C">
        <w:rPr>
          <w:rFonts w:ascii="Times New Roman" w:eastAsiaTheme="minorEastAsia" w:hAnsi="Times New Roman" w:cs="Times New Roman"/>
          <w:sz w:val="24"/>
          <w:szCs w:val="24"/>
        </w:rPr>
        <w:t xml:space="preserve">», познакомившись с эмпирическими формулами измерения стога сена, живого веса скота, прямо в подсобном хозяйстве школы сделали измерения, и на следующий день на уроке вычислили тоннаж сена, живой вес нескольких бычков, дальше рассчитали на сколько дней хватит этого сена и сколько рублей можно получить за мясо бычка. </w:t>
      </w:r>
      <w:r w:rsidR="0081642A">
        <w:rPr>
          <w:rFonts w:ascii="Times New Roman" w:eastAsiaTheme="minorEastAsia" w:hAnsi="Times New Roman" w:cs="Times New Roman"/>
          <w:sz w:val="24"/>
          <w:szCs w:val="24"/>
        </w:rPr>
        <w:t xml:space="preserve">На уроке </w:t>
      </w:r>
      <w:r w:rsidR="0081642A">
        <w:rPr>
          <w:rFonts w:ascii="Times New Roman" w:eastAsiaTheme="minorEastAsia" w:hAnsi="Times New Roman" w:cs="Times New Roman"/>
          <w:sz w:val="24"/>
          <w:szCs w:val="24"/>
          <w:lang w:val="sah-RU"/>
        </w:rPr>
        <w:t>“Тыа хаһаайыстыбата хайдах сайдыахтааҕый?”</w:t>
      </w:r>
      <w:r w:rsidR="00A368D9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 w:rsidR="00997047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учащиеся </w:t>
      </w:r>
      <w:proofErr w:type="gramStart"/>
      <w:r w:rsidR="00997047">
        <w:rPr>
          <w:rFonts w:ascii="Times New Roman" w:eastAsiaTheme="minorEastAsia" w:hAnsi="Times New Roman" w:cs="Times New Roman"/>
          <w:sz w:val="24"/>
          <w:szCs w:val="24"/>
          <w:lang w:val="sah-RU"/>
        </w:rPr>
        <w:t>узнали ,</w:t>
      </w:r>
      <w:proofErr w:type="gramEnd"/>
      <w:r w:rsidR="00997047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что такое рентабельность, составили мини-проекты ферм, где созданы все условия, чтобы продукция ответила всем требованиям. Приведу, как пример, технологическую карту одного урока</w:t>
      </w:r>
      <w:r w:rsidR="009970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«</w:t>
      </w:r>
      <w:r w:rsidRPr="00A969B1">
        <w:rPr>
          <w:rFonts w:ascii="Times New Roman" w:hAnsi="Times New Roman" w:cs="Times New Roman"/>
          <w:b/>
          <w:sz w:val="24"/>
          <w:szCs w:val="24"/>
          <w:lang w:val="sah-RU"/>
        </w:rPr>
        <w:t>Хлопоты сельской семьи</w:t>
      </w:r>
      <w:r w:rsidRPr="00A969B1">
        <w:rPr>
          <w:rFonts w:ascii="Times New Roman" w:hAnsi="Times New Roman" w:cs="Times New Roman"/>
          <w:b/>
          <w:sz w:val="24"/>
          <w:szCs w:val="24"/>
        </w:rPr>
        <w:t>»</w:t>
      </w:r>
      <w:r w:rsidRPr="00A969B1">
        <w:rPr>
          <w:rFonts w:ascii="Times New Roman" w:hAnsi="Times New Roman" w:cs="Times New Roman"/>
          <w:b/>
          <w:sz w:val="24"/>
          <w:szCs w:val="24"/>
          <w:lang w:val="sah-RU"/>
        </w:rPr>
        <w:t>,</w:t>
      </w:r>
    </w:p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B1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Pr="00A969B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A969B1">
        <w:rPr>
          <w:rFonts w:ascii="Times New Roman" w:hAnsi="Times New Roman" w:cs="Times New Roman"/>
          <w:b/>
          <w:sz w:val="24"/>
          <w:szCs w:val="24"/>
        </w:rPr>
        <w:t>в 6 классе от 22.12.17 года</w:t>
      </w:r>
    </w:p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42"/>
        <w:gridCol w:w="284"/>
        <w:gridCol w:w="1701"/>
        <w:gridCol w:w="708"/>
        <w:gridCol w:w="1985"/>
        <w:gridCol w:w="283"/>
        <w:gridCol w:w="851"/>
        <w:gridCol w:w="1984"/>
      </w:tblGrid>
      <w:tr w:rsidR="00A969B1" w:rsidRPr="00A969B1" w:rsidTr="00E1411F">
        <w:tc>
          <w:tcPr>
            <w:tcW w:w="1701" w:type="dxa"/>
            <w:gridSpan w:val="2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7796" w:type="dxa"/>
            <w:gridSpan w:val="7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при решении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агрозадач</w:t>
            </w:r>
            <w:proofErr w:type="spellEnd"/>
          </w:p>
        </w:tc>
      </w:tr>
      <w:tr w:rsidR="00A969B1" w:rsidRPr="00A969B1" w:rsidTr="00E1411F">
        <w:tc>
          <w:tcPr>
            <w:tcW w:w="1701" w:type="dxa"/>
            <w:gridSpan w:val="2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796" w:type="dxa"/>
            <w:gridSpan w:val="7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учащихся, овладевать умением осмыслить, оценить и конкретно представить уклад жизни народа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9B1" w:rsidRPr="00A969B1" w:rsidTr="00E1411F">
        <w:tc>
          <w:tcPr>
            <w:tcW w:w="9497" w:type="dxa"/>
            <w:gridSpan w:val="9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969B1" w:rsidRPr="00A969B1" w:rsidTr="00E1411F">
        <w:tc>
          <w:tcPr>
            <w:tcW w:w="1985" w:type="dxa"/>
            <w:gridSpan w:val="3"/>
          </w:tcPr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научиться решать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агротехноло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гические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4394" w:type="dxa"/>
            <w:gridSpan w:val="3"/>
          </w:tcPr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владеть общим приемом решения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агрозадач</w:t>
            </w:r>
            <w:proofErr w:type="spellEnd"/>
          </w:p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: оценивать правильность выполнения действия на уровне адекватной ретроспективной оценки</w:t>
            </w:r>
          </w:p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: договариваться и приходить к общему решению в совместной деятельности, в том числе в ситуации столкновения интересов </w:t>
            </w:r>
          </w:p>
        </w:tc>
        <w:tc>
          <w:tcPr>
            <w:tcW w:w="3118" w:type="dxa"/>
            <w:gridSpan w:val="3"/>
          </w:tcPr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сельскому хозяйству, сельской экономике. </w:t>
            </w:r>
          </w:p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представлять результат своей деятельности</w:t>
            </w:r>
          </w:p>
        </w:tc>
      </w:tr>
      <w:tr w:rsidR="00A969B1" w:rsidRPr="00A969B1" w:rsidTr="00E1411F">
        <w:tc>
          <w:tcPr>
            <w:tcW w:w="9497" w:type="dxa"/>
            <w:gridSpan w:val="9"/>
          </w:tcPr>
          <w:p w:rsidR="00A969B1" w:rsidRPr="00A969B1" w:rsidRDefault="00A969B1" w:rsidP="00E1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ресурсы: рабочие тетради, слайды</w:t>
            </w:r>
          </w:p>
        </w:tc>
      </w:tr>
      <w:tr w:rsidR="00A969B1" w:rsidRPr="00A969B1" w:rsidTr="00E1411F">
        <w:tc>
          <w:tcPr>
            <w:tcW w:w="9497" w:type="dxa"/>
            <w:gridSpan w:val="9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A969B1" w:rsidRPr="00A969B1" w:rsidTr="00E1411F">
        <w:tc>
          <w:tcPr>
            <w:tcW w:w="1559" w:type="dxa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127" w:type="dxa"/>
            <w:gridSpan w:val="3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976" w:type="dxa"/>
            <w:gridSpan w:val="3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учащегося</w:t>
            </w:r>
          </w:p>
        </w:tc>
        <w:tc>
          <w:tcPr>
            <w:tcW w:w="2835" w:type="dxa"/>
            <w:gridSpan w:val="2"/>
          </w:tcPr>
          <w:p w:rsidR="00A969B1" w:rsidRPr="00A969B1" w:rsidRDefault="00A969B1" w:rsidP="00E1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 деятельности</w:t>
            </w:r>
          </w:p>
        </w:tc>
      </w:tr>
      <w:tr w:rsidR="00A969B1" w:rsidRPr="00A969B1" w:rsidTr="00E1411F">
        <w:tc>
          <w:tcPr>
            <w:tcW w:w="1559" w:type="dxa"/>
          </w:tcPr>
          <w:p w:rsidR="00A969B1" w:rsidRPr="00A969B1" w:rsidRDefault="00A969B1" w:rsidP="00E1411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1.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7" w:type="dxa"/>
            <w:gridSpan w:val="3"/>
          </w:tcPr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Вводные слова об укладе жизни народа саха</w:t>
            </w:r>
          </w:p>
        </w:tc>
        <w:tc>
          <w:tcPr>
            <w:tcW w:w="2976" w:type="dxa"/>
            <w:gridSpan w:val="3"/>
          </w:tcPr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Мотивация к уроку</w:t>
            </w:r>
          </w:p>
        </w:tc>
        <w:tc>
          <w:tcPr>
            <w:tcW w:w="2835" w:type="dxa"/>
            <w:gridSpan w:val="2"/>
          </w:tcPr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“надо”, “хочу”,“могу”</w:t>
            </w:r>
          </w:p>
        </w:tc>
      </w:tr>
      <w:tr w:rsidR="00A969B1" w:rsidRPr="00A969B1" w:rsidTr="00E1411F">
        <w:tc>
          <w:tcPr>
            <w:tcW w:w="1559" w:type="dxa"/>
          </w:tcPr>
          <w:p w:rsidR="00A969B1" w:rsidRPr="00A969B1" w:rsidRDefault="00A969B1" w:rsidP="00E141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127" w:type="dxa"/>
            <w:gridSpan w:val="3"/>
          </w:tcPr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вопросы для учащихся (формула объема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параллелепипе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, периметра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прямоугольни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ка, единицы измерения)</w:t>
            </w:r>
          </w:p>
        </w:tc>
        <w:tc>
          <w:tcPr>
            <w:tcW w:w="2976" w:type="dxa"/>
            <w:gridSpan w:val="3"/>
          </w:tcPr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A969B1" w:rsidRPr="00A969B1" w:rsidRDefault="00A969B1" w:rsidP="00A969B1">
            <w:pPr>
              <w:pStyle w:val="a3"/>
              <w:numPr>
                <w:ilvl w:val="0"/>
                <w:numId w:val="7"/>
              </w:numPr>
              <w:ind w:left="34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этап: </w:t>
            </w:r>
          </w:p>
          <w:p w:rsidR="00A969B1" w:rsidRPr="00A969B1" w:rsidRDefault="00A969B1" w:rsidP="00E1411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A969B1" w:rsidRPr="00A969B1" w:rsidRDefault="00A969B1" w:rsidP="00E1411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9B1" w:rsidRPr="00A969B1" w:rsidRDefault="00A969B1" w:rsidP="00E1411F">
            <w:pPr>
              <w:ind w:left="34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A969B1" w:rsidRPr="00A969B1" w:rsidRDefault="00A969B1" w:rsidP="00E1411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с учителем и</w:t>
            </w: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сверстниками;</w:t>
            </w:r>
          </w:p>
          <w:p w:rsidR="00A969B1" w:rsidRPr="00A969B1" w:rsidRDefault="00A969B1" w:rsidP="00E1411F">
            <w:pPr>
              <w:ind w:left="34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3 этап: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анализ, синтез, сравнение, обобщение;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понимание текстов, извлечение необходимой информации;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алгоритмов действий;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выполнение действий по алгоритму;</w:t>
            </w:r>
          </w:p>
          <w:p w:rsidR="00A969B1" w:rsidRPr="00A969B1" w:rsidRDefault="00A969B1" w:rsidP="00E1411F">
            <w:pPr>
              <w:ind w:left="34"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осознанное и произвольное построение речевого высказывания;</w:t>
            </w:r>
          </w:p>
        </w:tc>
      </w:tr>
      <w:tr w:rsidR="00A969B1" w:rsidRPr="00A969B1" w:rsidTr="00E1411F">
        <w:tc>
          <w:tcPr>
            <w:tcW w:w="1559" w:type="dxa"/>
            <w:vMerge w:val="restart"/>
          </w:tcPr>
          <w:p w:rsidR="00A969B1" w:rsidRPr="00A969B1" w:rsidRDefault="00A969B1" w:rsidP="00E1411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7" w:type="dxa"/>
            <w:gridSpan w:val="3"/>
            <w:vMerge w:val="restart"/>
          </w:tcPr>
          <w:p w:rsidR="00A969B1" w:rsidRPr="00A969B1" w:rsidRDefault="00A969B1" w:rsidP="00E1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</w:t>
            </w: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и практических навыков</w:t>
            </w:r>
          </w:p>
        </w:tc>
        <w:tc>
          <w:tcPr>
            <w:tcW w:w="708" w:type="dxa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Й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</w:t>
            </w:r>
          </w:p>
        </w:tc>
        <w:tc>
          <w:tcPr>
            <w:tcW w:w="2268" w:type="dxa"/>
            <w:gridSpan w:val="2"/>
          </w:tcPr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продолжительности зимовки, сколько нужно сена для зимовки</w:t>
            </w:r>
          </w:p>
        </w:tc>
        <w:tc>
          <w:tcPr>
            <w:tcW w:w="2835" w:type="dxa"/>
            <w:gridSpan w:val="2"/>
            <w:vMerge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B1" w:rsidRPr="00A969B1" w:rsidTr="00E1411F">
        <w:tc>
          <w:tcPr>
            <w:tcW w:w="1559" w:type="dxa"/>
            <w:vMerge/>
          </w:tcPr>
          <w:p w:rsidR="00A969B1" w:rsidRPr="00A969B1" w:rsidRDefault="00A969B1" w:rsidP="00E14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03" w:type="dxa"/>
            <w:gridSpan w:val="4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По 2 задачи</w:t>
            </w:r>
          </w:p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: на вычисление объема стога, сколько молока в среднем можно надоить в летнее время</w:t>
            </w:r>
          </w:p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: сколько надо заготовить жердей для построения одной изгороди, на вычисление дохода от сдачи молока</w:t>
            </w:r>
          </w:p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: на вычисление расходов при приобретении ГСМ во время сенокосной страды, вычисление доходов хозяйства от сдачи мяса</w:t>
            </w:r>
          </w:p>
        </w:tc>
      </w:tr>
      <w:tr w:rsidR="00A969B1" w:rsidRPr="00A969B1" w:rsidTr="00E1411F">
        <w:tc>
          <w:tcPr>
            <w:tcW w:w="1559" w:type="dxa"/>
          </w:tcPr>
          <w:p w:rsidR="00A969B1" w:rsidRPr="00A969B1" w:rsidRDefault="00A969B1" w:rsidP="00E1411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4. 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сия учебной деятель</w:t>
            </w: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127" w:type="dxa"/>
            <w:gridSpan w:val="3"/>
          </w:tcPr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Какое затруднение у вас возникло? В чем была причина затруднения?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Какую цель перед собой поставили?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Достигли ли поставленной цели? Объясните свою позицию?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Кто нам больше помог сегодня на уроке, кого мы можем благодарить?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Оцените свою собственную работу. Обоснуйте свой вывод?</w:t>
            </w:r>
          </w:p>
          <w:p w:rsidR="00A969B1" w:rsidRPr="00A969B1" w:rsidRDefault="00A969B1" w:rsidP="00A969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Как можно назвать наш урок?</w:t>
            </w:r>
          </w:p>
        </w:tc>
        <w:tc>
          <w:tcPr>
            <w:tcW w:w="3827" w:type="dxa"/>
            <w:gridSpan w:val="4"/>
          </w:tcPr>
          <w:p w:rsidR="00A969B1" w:rsidRPr="00A969B1" w:rsidRDefault="00A969B1" w:rsidP="00E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Отвечают по желанию</w:t>
            </w:r>
          </w:p>
        </w:tc>
        <w:tc>
          <w:tcPr>
            <w:tcW w:w="1984" w:type="dxa"/>
          </w:tcPr>
          <w:p w:rsidR="00A969B1" w:rsidRPr="00A969B1" w:rsidRDefault="00A969B1" w:rsidP="00E14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969B1" w:rsidRPr="00A969B1" w:rsidRDefault="00A969B1" w:rsidP="00A969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действий;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результатов деятельности;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критерия успешности;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адекватное понимание причин успеха/ неуспеха в учебной деятельности;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- выражение своих мыслей с достаточной полнотой и точностью;</w:t>
            </w:r>
          </w:p>
          <w:p w:rsidR="00A969B1" w:rsidRPr="00A969B1" w:rsidRDefault="00A969B1" w:rsidP="00E14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ф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ормулиро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аргументиро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969B1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мнения, учет разных мнений;</w:t>
            </w:r>
          </w:p>
        </w:tc>
      </w:tr>
      <w:tr w:rsidR="00A969B1" w:rsidRPr="00A969B1" w:rsidTr="00E1411F">
        <w:tc>
          <w:tcPr>
            <w:tcW w:w="3686" w:type="dxa"/>
            <w:gridSpan w:val="4"/>
          </w:tcPr>
          <w:p w:rsidR="00A969B1" w:rsidRPr="00A969B1" w:rsidRDefault="00A969B1" w:rsidP="00A969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Цели и задачи урока</w:t>
            </w:r>
          </w:p>
        </w:tc>
        <w:tc>
          <w:tcPr>
            <w:tcW w:w="5811" w:type="dxa"/>
            <w:gridSpan w:val="5"/>
          </w:tcPr>
          <w:p w:rsidR="00A969B1" w:rsidRPr="00A969B1" w:rsidRDefault="00A969B1" w:rsidP="00E141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Формулируют учащиеся</w:t>
            </w:r>
          </w:p>
        </w:tc>
      </w:tr>
      <w:tr w:rsidR="00A969B1" w:rsidRPr="00A969B1" w:rsidTr="00E1411F">
        <w:tc>
          <w:tcPr>
            <w:tcW w:w="3686" w:type="dxa"/>
            <w:gridSpan w:val="4"/>
          </w:tcPr>
          <w:p w:rsidR="00A969B1" w:rsidRPr="00A969B1" w:rsidRDefault="00A969B1" w:rsidP="00A969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1" w:type="dxa"/>
            <w:gridSpan w:val="5"/>
          </w:tcPr>
          <w:p w:rsidR="00A969B1" w:rsidRPr="00A969B1" w:rsidRDefault="00A969B1" w:rsidP="00E1411F">
            <w:pPr>
              <w:pStyle w:val="a3"/>
              <w:tabs>
                <w:tab w:val="left" w:pos="527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1">
              <w:rPr>
                <w:rFonts w:ascii="Times New Roman" w:hAnsi="Times New Roman" w:cs="Times New Roman"/>
                <w:sz w:val="24"/>
                <w:szCs w:val="24"/>
              </w:rPr>
              <w:t>Формулируют учащиеся</w:t>
            </w:r>
          </w:p>
        </w:tc>
      </w:tr>
    </w:tbl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b/>
          <w:sz w:val="24"/>
          <w:szCs w:val="24"/>
        </w:rPr>
        <w:t>Ресурсный материал к уроку</w:t>
      </w:r>
    </w:p>
    <w:p w:rsidR="00A969B1" w:rsidRPr="00A969B1" w:rsidRDefault="00A969B1" w:rsidP="00A9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969B1" w:rsidRPr="00A969B1" w:rsidRDefault="00A969B1" w:rsidP="00A969B1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lang w:val="sah-RU"/>
        </w:rPr>
        <w:t>Формулы: V=abc, S=ab, P= 2(a+b), 1т = 1000кг = 10ц, 1л = 1 дм</w:t>
      </w:r>
      <w:r w:rsidRPr="00A969B1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</w:p>
    <w:p w:rsidR="00A969B1" w:rsidRPr="00A969B1" w:rsidRDefault="00A969B1" w:rsidP="00A969B1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9B1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gramStart"/>
      <w:r w:rsidRPr="00A969B1">
        <w:rPr>
          <w:rFonts w:ascii="Times New Roman" w:hAnsi="Times New Roman" w:cs="Times New Roman"/>
          <w:sz w:val="24"/>
          <w:szCs w:val="24"/>
        </w:rPr>
        <w:t xml:space="preserve">задача: 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В</w:t>
      </w:r>
      <w:proofErr w:type="gramEnd"/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 Якутии лето короткое, а зима длинная</w:t>
      </w:r>
      <w:r w:rsidRPr="00A969B1">
        <w:rPr>
          <w:rFonts w:ascii="Times New Roman" w:hAnsi="Times New Roman" w:cs="Times New Roman"/>
          <w:sz w:val="24"/>
          <w:szCs w:val="24"/>
        </w:rPr>
        <w:t xml:space="preserve">.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Скот пасется на природе максимум 4 месяца, а в остальное время кормится заготовленным сеном. Какую часть года скот содержится в хлеву? </w:t>
      </w:r>
    </w:p>
    <w:p w:rsidR="00A969B1" w:rsidRPr="00A969B1" w:rsidRDefault="00A969B1" w:rsidP="00A969B1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</w:rPr>
        <w:t xml:space="preserve">2 задача: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У </w:t>
      </w:r>
      <w:r w:rsidRPr="00A969B1">
        <w:rPr>
          <w:rFonts w:ascii="Times New Roman" w:hAnsi="Times New Roman" w:cs="Times New Roman"/>
          <w:sz w:val="24"/>
          <w:szCs w:val="24"/>
        </w:rPr>
        <w:t>Ноговицын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ых</w:t>
      </w:r>
      <w:r w:rsidRPr="00A969B1">
        <w:rPr>
          <w:rFonts w:ascii="Times New Roman" w:hAnsi="Times New Roman" w:cs="Times New Roman"/>
          <w:sz w:val="24"/>
          <w:szCs w:val="24"/>
        </w:rPr>
        <w:t xml:space="preserve"> 15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коров</w:t>
      </w:r>
      <w:r w:rsidRPr="00A969B1">
        <w:rPr>
          <w:rFonts w:ascii="Times New Roman" w:hAnsi="Times New Roman" w:cs="Times New Roman"/>
          <w:sz w:val="24"/>
          <w:szCs w:val="24"/>
        </w:rPr>
        <w:t xml:space="preserve">.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Если в среднем одна корова за зиму кормится 1т сена, то сколько всего сена надо заготовить летом? 3 задача: Из скольки копен получится 15 тонн, если 1 копна в среднем весит 50 кг? </w:t>
      </w:r>
    </w:p>
    <w:p w:rsidR="00A969B1" w:rsidRPr="00A969B1" w:rsidRDefault="00A969B1" w:rsidP="00A969B1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u w:val="single"/>
          <w:lang w:val="sah-RU"/>
        </w:rPr>
        <w:t>Задачи для 1 группы: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lang w:val="sah-RU"/>
        </w:rPr>
        <w:t>4 задача: Поставили стог сена, длина - 7м, ширина - 3 м и  высота - 3м. Сколько тонн весит этот стог сена, если масса 10 м</w:t>
      </w:r>
      <w:r w:rsidRPr="00A969B1">
        <w:rPr>
          <w:rFonts w:ascii="Times New Roman" w:hAnsi="Times New Roman" w:cs="Times New Roman"/>
          <w:sz w:val="24"/>
          <w:szCs w:val="24"/>
          <w:vertAlign w:val="superscript"/>
          <w:lang w:val="sah-RU"/>
        </w:rPr>
        <w:t>3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 сена 6ц?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9B1">
        <w:rPr>
          <w:rFonts w:ascii="Times New Roman" w:hAnsi="Times New Roman" w:cs="Times New Roman"/>
          <w:sz w:val="24"/>
          <w:szCs w:val="24"/>
        </w:rPr>
        <w:t xml:space="preserve">6 задача: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У </w:t>
      </w:r>
      <w:r w:rsidRPr="00A969B1">
        <w:rPr>
          <w:rFonts w:ascii="Times New Roman" w:hAnsi="Times New Roman" w:cs="Times New Roman"/>
          <w:sz w:val="24"/>
          <w:szCs w:val="24"/>
        </w:rPr>
        <w:t>Ноговицын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ых в этом году должны отелиться</w:t>
      </w:r>
      <w:r w:rsidRPr="00A969B1">
        <w:rPr>
          <w:rFonts w:ascii="Times New Roman" w:hAnsi="Times New Roman" w:cs="Times New Roman"/>
          <w:sz w:val="24"/>
          <w:szCs w:val="24"/>
        </w:rPr>
        <w:t xml:space="preserve"> 5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коров</w:t>
      </w:r>
      <w:r w:rsidRPr="00A969B1">
        <w:rPr>
          <w:rFonts w:ascii="Times New Roman" w:hAnsi="Times New Roman" w:cs="Times New Roman"/>
          <w:sz w:val="24"/>
          <w:szCs w:val="24"/>
        </w:rPr>
        <w:t xml:space="preserve">.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Если </w:t>
      </w:r>
      <w:r w:rsidRPr="00A969B1">
        <w:rPr>
          <w:rFonts w:ascii="Times New Roman" w:hAnsi="Times New Roman" w:cs="Times New Roman"/>
          <w:sz w:val="24"/>
          <w:szCs w:val="24"/>
        </w:rPr>
        <w:t xml:space="preserve">1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корова за день в среднем дает </w:t>
      </w:r>
      <w:r w:rsidRPr="00A969B1">
        <w:rPr>
          <w:rFonts w:ascii="Times New Roman" w:hAnsi="Times New Roman" w:cs="Times New Roman"/>
          <w:sz w:val="24"/>
          <w:szCs w:val="24"/>
        </w:rPr>
        <w:t xml:space="preserve"> 8л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молока</w:t>
      </w:r>
      <w:r w:rsidRPr="00A969B1">
        <w:rPr>
          <w:rFonts w:ascii="Times New Roman" w:hAnsi="Times New Roman" w:cs="Times New Roman"/>
          <w:sz w:val="24"/>
          <w:szCs w:val="24"/>
        </w:rPr>
        <w:t xml:space="preserve">,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то сколько молока они получат за 3 летние месяца</w:t>
      </w:r>
      <w:r w:rsidRPr="00A969B1">
        <w:rPr>
          <w:rFonts w:ascii="Times New Roman" w:hAnsi="Times New Roman" w:cs="Times New Roman"/>
          <w:sz w:val="24"/>
          <w:szCs w:val="24"/>
        </w:rPr>
        <w:t>?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u w:val="single"/>
          <w:lang w:val="sah-RU"/>
        </w:rPr>
        <w:t>Задачи для 2 группы: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</w:rPr>
        <w:t xml:space="preserve">5 задача: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Надо огородить стог сена с размерами 7х3х3 с четырех сторон. Сколько нужно жерди длиной 4м</w:t>
      </w:r>
      <w:r w:rsidRPr="00A969B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9B1">
        <w:rPr>
          <w:rFonts w:ascii="Times New Roman" w:hAnsi="Times New Roman" w:cs="Times New Roman"/>
          <w:sz w:val="24"/>
          <w:szCs w:val="24"/>
        </w:rPr>
        <w:t xml:space="preserve">7 задача: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Семья запланировала за лето сдать агрофирме </w:t>
      </w:r>
      <w:r w:rsidRPr="00A969B1">
        <w:rPr>
          <w:rFonts w:ascii="Times New Roman" w:hAnsi="Times New Roman" w:cs="Times New Roman"/>
          <w:sz w:val="24"/>
          <w:szCs w:val="24"/>
        </w:rPr>
        <w:t xml:space="preserve">«Хоту»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 xml:space="preserve">3т молока. Сколько денег получит семья за это молоко, если </w:t>
      </w:r>
      <w:r w:rsidRPr="00A969B1">
        <w:rPr>
          <w:rFonts w:ascii="Times New Roman" w:hAnsi="Times New Roman" w:cs="Times New Roman"/>
          <w:sz w:val="24"/>
          <w:szCs w:val="24"/>
        </w:rPr>
        <w:t xml:space="preserve">1л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стоит</w:t>
      </w:r>
      <w:r w:rsidRPr="00A969B1">
        <w:rPr>
          <w:rFonts w:ascii="Times New Roman" w:hAnsi="Times New Roman" w:cs="Times New Roman"/>
          <w:sz w:val="24"/>
          <w:szCs w:val="24"/>
        </w:rPr>
        <w:t xml:space="preserve"> 40 </w:t>
      </w:r>
      <w:r w:rsidRPr="00A969B1">
        <w:rPr>
          <w:rFonts w:ascii="Times New Roman" w:hAnsi="Times New Roman" w:cs="Times New Roman"/>
          <w:sz w:val="24"/>
          <w:szCs w:val="24"/>
          <w:lang w:val="sah-RU"/>
        </w:rPr>
        <w:t>руб</w:t>
      </w:r>
      <w:r w:rsidRPr="00A969B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u w:val="single"/>
          <w:lang w:val="sah-RU"/>
        </w:rPr>
        <w:t>Задачи для 3 группы:</w:t>
      </w:r>
    </w:p>
    <w:p w:rsidR="00A969B1" w:rsidRPr="00A969B1" w:rsidRDefault="00A969B1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969B1">
        <w:rPr>
          <w:rFonts w:ascii="Times New Roman" w:hAnsi="Times New Roman" w:cs="Times New Roman"/>
          <w:sz w:val="24"/>
          <w:szCs w:val="24"/>
          <w:lang w:val="sah-RU"/>
        </w:rPr>
        <w:t>8 задача: К зиме в плане семьи продать мясо 2 коров. Если 1 корова в среднем весит 180 кг и 1 кг мяса стоит 400 руб, то сколько денег семья заработает за 2 коровы?</w:t>
      </w:r>
    </w:p>
    <w:p w:rsidR="002B0435" w:rsidRDefault="007540AC" w:rsidP="002B043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69B1" w:rsidRPr="007540AC">
        <w:rPr>
          <w:rFonts w:ascii="Times New Roman" w:hAnsi="Times New Roman" w:cs="Times New Roman"/>
          <w:sz w:val="24"/>
          <w:szCs w:val="24"/>
        </w:rPr>
        <w:t xml:space="preserve">9 задача: </w:t>
      </w:r>
      <w:r w:rsidR="00A969B1" w:rsidRPr="007540AC">
        <w:rPr>
          <w:rFonts w:ascii="Times New Roman" w:hAnsi="Times New Roman" w:cs="Times New Roman"/>
          <w:sz w:val="24"/>
          <w:szCs w:val="24"/>
          <w:lang w:val="sah-RU"/>
        </w:rPr>
        <w:t xml:space="preserve">Чтобы накосить сено с </w:t>
      </w:r>
      <w:r w:rsidR="00A969B1" w:rsidRPr="007540AC">
        <w:rPr>
          <w:rFonts w:ascii="Times New Roman" w:hAnsi="Times New Roman" w:cs="Times New Roman"/>
          <w:sz w:val="24"/>
          <w:szCs w:val="24"/>
        </w:rPr>
        <w:t xml:space="preserve">1 га </w:t>
      </w:r>
      <w:r w:rsidR="00A969B1" w:rsidRPr="007540AC">
        <w:rPr>
          <w:rFonts w:ascii="Times New Roman" w:hAnsi="Times New Roman" w:cs="Times New Roman"/>
          <w:sz w:val="24"/>
          <w:szCs w:val="24"/>
          <w:lang w:val="sah-RU"/>
        </w:rPr>
        <w:t>земли нужно</w:t>
      </w:r>
      <w:r w:rsidR="00A969B1" w:rsidRPr="007540AC">
        <w:rPr>
          <w:rFonts w:ascii="Times New Roman" w:hAnsi="Times New Roman" w:cs="Times New Roman"/>
          <w:sz w:val="24"/>
          <w:szCs w:val="24"/>
        </w:rPr>
        <w:t xml:space="preserve"> 6 л </w:t>
      </w:r>
      <w:proofErr w:type="spellStart"/>
      <w:r w:rsidR="00A969B1" w:rsidRPr="007540AC">
        <w:rPr>
          <w:rFonts w:ascii="Times New Roman" w:hAnsi="Times New Roman" w:cs="Times New Roman"/>
          <w:sz w:val="24"/>
          <w:szCs w:val="24"/>
        </w:rPr>
        <w:t>солярк</w:t>
      </w:r>
      <w:proofErr w:type="spellEnd"/>
      <w:r w:rsidR="00A969B1" w:rsidRPr="007540AC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="00A969B1" w:rsidRPr="007540AC">
        <w:rPr>
          <w:rFonts w:ascii="Times New Roman" w:hAnsi="Times New Roman" w:cs="Times New Roman"/>
          <w:sz w:val="24"/>
          <w:szCs w:val="24"/>
        </w:rPr>
        <w:t xml:space="preserve"> </w:t>
      </w:r>
      <w:r w:rsidR="00A969B1" w:rsidRPr="007540AC">
        <w:rPr>
          <w:rFonts w:ascii="Times New Roman" w:hAnsi="Times New Roman" w:cs="Times New Roman"/>
          <w:sz w:val="24"/>
          <w:szCs w:val="24"/>
          <w:lang w:val="sah-RU"/>
        </w:rPr>
        <w:t>для мотокосы. Сколько потребуется солярки и денег, чтобы накосить 15 га, если 1л солярки стоит 45 руб?</w:t>
      </w:r>
    </w:p>
    <w:p w:rsidR="002B0435" w:rsidRPr="00DB16B5" w:rsidRDefault="002B0435" w:rsidP="00DB16B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 2015 году был объявлен внутришкольный конкурс “Урок Победы” между методическими объединениями.</w:t>
      </w:r>
      <w:r w:rsidR="00A368D9">
        <w:rPr>
          <w:rFonts w:ascii="Times New Roman" w:hAnsi="Times New Roman" w:cs="Times New Roman"/>
          <w:sz w:val="24"/>
          <w:szCs w:val="24"/>
          <w:lang w:val="sah-RU"/>
        </w:rPr>
        <w:t xml:space="preserve"> Были на прекрасных уроках литературы, истории, и вдруг меня осенила мысль, ведь история это цифры, факты, можно же с помощью этих фактов составить задачи, и провела Урок Победы в 6-м классе по теме “Задачи, основанные на фактах Вов”. А в 2020 году, эту тему взял как исследовательскую работу ученик 6-го класса Винокуров Сайдам. Под моим руководством </w:t>
      </w:r>
      <w:r w:rsidR="00DB16B5">
        <w:rPr>
          <w:rFonts w:ascii="Times New Roman" w:hAnsi="Times New Roman" w:cs="Times New Roman"/>
          <w:sz w:val="24"/>
          <w:szCs w:val="24"/>
          <w:lang w:val="sah-RU"/>
        </w:rPr>
        <w:t>он</w:t>
      </w:r>
      <w:r w:rsidR="00A368D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="00DB1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азработал</w:t>
      </w:r>
      <w:proofErr w:type="spellEnd"/>
      <w:r w:rsidRP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</w:t>
      </w:r>
      <w:r w:rsidRP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военно-патриотической и гражданской направленности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5-6 классов</w:t>
      </w:r>
      <w:r w:rsidR="00DB1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53FA">
        <w:rPr>
          <w:rFonts w:ascii="Times New Roman" w:hAnsi="Times New Roman" w:cs="Times New Roman"/>
          <w:sz w:val="24"/>
          <w:szCs w:val="24"/>
        </w:rPr>
        <w:t xml:space="preserve"> </w:t>
      </w:r>
      <w:r w:rsidRPr="00AD5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развитие у обучающихся чувства патриотизма, любви к Родине и российскому народу.</w:t>
      </w:r>
    </w:p>
    <w:p w:rsidR="002B0435" w:rsidRPr="00273EDB" w:rsidRDefault="002B0435" w:rsidP="00DB16B5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улусном этапе НПК было рекомендовано, составить сборник наших задач,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мы выпустили пробный экземпляр сборника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Этим сборником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пользоваться учащиеся 5-6 классов и много узнать о фактах Великой отечественной войны.</w:t>
      </w:r>
      <w:r w:rsidR="00DB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этот сборник </w:t>
      </w:r>
      <w:r w:rsidR="00F11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 в электронной библиотеке НБ РС(Я).</w:t>
      </w:r>
    </w:p>
    <w:p w:rsidR="002B0435" w:rsidRDefault="00F11115" w:rsidP="002B04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Сайдам </w:t>
      </w:r>
      <w:r w:rsidR="002B0435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>ил</w:t>
      </w:r>
      <w:proofErr w:type="gramEnd"/>
      <w:r w:rsidR="002B0435">
        <w:rPr>
          <w:rFonts w:ascii="Times New Roman" w:hAnsi="Times New Roman" w:cs="Times New Roman"/>
          <w:sz w:val="24"/>
          <w:szCs w:val="24"/>
        </w:rPr>
        <w:t xml:space="preserve"> такие материалы: «Вклад народов Якутии в дело Победы»,</w:t>
      </w:r>
      <w:r w:rsidR="002B0435" w:rsidRPr="006A3FD5">
        <w:rPr>
          <w:rFonts w:ascii="Times New Roman" w:hAnsi="Times New Roman" w:cs="Times New Roman"/>
          <w:sz w:val="28"/>
          <w:szCs w:val="28"/>
        </w:rPr>
        <w:t xml:space="preserve"> </w:t>
      </w:r>
      <w:r w:rsidR="002B0435">
        <w:rPr>
          <w:rFonts w:ascii="Times New Roman" w:hAnsi="Times New Roman" w:cs="Times New Roman"/>
          <w:sz w:val="24"/>
          <w:szCs w:val="24"/>
        </w:rPr>
        <w:t>«</w:t>
      </w:r>
      <w:r w:rsidR="002B0435" w:rsidRPr="006A3FD5">
        <w:rPr>
          <w:rFonts w:ascii="Times New Roman" w:hAnsi="Times New Roman" w:cs="Times New Roman"/>
          <w:sz w:val="24"/>
          <w:szCs w:val="24"/>
        </w:rPr>
        <w:t>Якутия в годы Великой Отечественной войны</w:t>
      </w:r>
      <w:r w:rsidR="002B0435">
        <w:rPr>
          <w:rFonts w:ascii="Times New Roman" w:hAnsi="Times New Roman" w:cs="Times New Roman"/>
          <w:sz w:val="24"/>
          <w:szCs w:val="24"/>
        </w:rPr>
        <w:t>»</w:t>
      </w:r>
      <w:r w:rsidR="002B0435" w:rsidRPr="006A3FD5">
        <w:rPr>
          <w:rFonts w:ascii="Times New Roman" w:hAnsi="Times New Roman" w:cs="Times New Roman"/>
          <w:sz w:val="24"/>
          <w:szCs w:val="24"/>
        </w:rPr>
        <w:t xml:space="preserve"> </w:t>
      </w:r>
      <w:r w:rsidR="002B0435">
        <w:rPr>
          <w:rFonts w:ascii="Times New Roman" w:hAnsi="Times New Roman" w:cs="Times New Roman"/>
          <w:sz w:val="24"/>
          <w:szCs w:val="24"/>
        </w:rPr>
        <w:t>, «</w:t>
      </w:r>
      <w:r w:rsidR="002B0435" w:rsidRPr="006A3FD5">
        <w:rPr>
          <w:rFonts w:ascii="Times New Roman" w:hAnsi="Times New Roman" w:cs="Times New Roman"/>
          <w:sz w:val="24"/>
          <w:szCs w:val="24"/>
        </w:rPr>
        <w:t>Лучшие снайперы Якутии</w:t>
      </w:r>
      <w:r w:rsidR="002B0435">
        <w:rPr>
          <w:rFonts w:ascii="Times New Roman" w:hAnsi="Times New Roman" w:cs="Times New Roman"/>
          <w:sz w:val="24"/>
          <w:szCs w:val="24"/>
        </w:rPr>
        <w:t>»,</w:t>
      </w:r>
      <w:r w:rsidR="002B0435" w:rsidRPr="006A3FD5">
        <w:rPr>
          <w:rFonts w:ascii="Times New Roman" w:hAnsi="Times New Roman" w:cs="Times New Roman"/>
          <w:sz w:val="24"/>
          <w:szCs w:val="24"/>
        </w:rPr>
        <w:t xml:space="preserve"> </w:t>
      </w:r>
      <w:r w:rsidR="002B0435">
        <w:rPr>
          <w:rFonts w:ascii="Times New Roman" w:hAnsi="Times New Roman" w:cs="Times New Roman"/>
          <w:sz w:val="24"/>
          <w:szCs w:val="24"/>
        </w:rPr>
        <w:t>«</w:t>
      </w:r>
      <w:r w:rsidR="002B0435" w:rsidRPr="006A3FD5">
        <w:rPr>
          <w:rFonts w:ascii="Times New Roman" w:hAnsi="Times New Roman" w:cs="Times New Roman"/>
          <w:sz w:val="24"/>
          <w:szCs w:val="24"/>
        </w:rPr>
        <w:t>Журавли над Ильменем</w:t>
      </w:r>
      <w:r w:rsidR="002B0435">
        <w:rPr>
          <w:rFonts w:ascii="Times New Roman" w:hAnsi="Times New Roman" w:cs="Times New Roman"/>
          <w:sz w:val="24"/>
          <w:szCs w:val="24"/>
        </w:rPr>
        <w:t xml:space="preserve">», «Блокада Ленинграда», «Битва под Москвой», «История </w:t>
      </w:r>
      <w:proofErr w:type="spellStart"/>
      <w:r w:rsidR="002B0435">
        <w:rPr>
          <w:rFonts w:ascii="Times New Roman" w:hAnsi="Times New Roman" w:cs="Times New Roman"/>
          <w:sz w:val="24"/>
          <w:szCs w:val="24"/>
        </w:rPr>
        <w:t>Мегино</w:t>
      </w:r>
      <w:proofErr w:type="spellEnd"/>
      <w:r w:rsidR="002B04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B0435">
        <w:rPr>
          <w:rFonts w:ascii="Times New Roman" w:hAnsi="Times New Roman" w:cs="Times New Roman"/>
          <w:sz w:val="24"/>
          <w:szCs w:val="24"/>
        </w:rPr>
        <w:t>Кангаласского</w:t>
      </w:r>
      <w:proofErr w:type="spellEnd"/>
      <w:r w:rsidR="002B0435">
        <w:rPr>
          <w:rFonts w:ascii="Times New Roman" w:hAnsi="Times New Roman" w:cs="Times New Roman"/>
          <w:sz w:val="24"/>
          <w:szCs w:val="24"/>
        </w:rPr>
        <w:t xml:space="preserve"> района», «</w:t>
      </w:r>
      <w:r w:rsidR="002B0435">
        <w:rPr>
          <w:rFonts w:ascii="Times New Roman" w:hAnsi="Times New Roman" w:cs="Times New Roman"/>
          <w:sz w:val="24"/>
          <w:szCs w:val="24"/>
          <w:lang w:val="sah-RU"/>
        </w:rPr>
        <w:t>Өйдүүбүт.Сүгүрүйэбит. Махтанабыт.”</w:t>
      </w:r>
    </w:p>
    <w:p w:rsidR="002B0435" w:rsidRDefault="002B0435" w:rsidP="002B04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Изученные материалы прикрепили к таким темам курса математики 5-го класса “Десятичная система счисления”, “Сравнение натуральных чисел” , “Объем </w:t>
      </w: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прямоугольного параллелепипеда”, “Решение текстовых задач”, “Числовые выражения”, “Задачи на движение”, “Доли и дроби”,</w:t>
      </w:r>
      <w:r w:rsidR="00F11115">
        <w:rPr>
          <w:rFonts w:ascii="Times New Roman" w:hAnsi="Times New Roman" w:cs="Times New Roman"/>
          <w:sz w:val="24"/>
          <w:szCs w:val="24"/>
          <w:lang w:val="sah-RU"/>
        </w:rPr>
        <w:t xml:space="preserve">  курса математики </w:t>
      </w:r>
      <w:r>
        <w:rPr>
          <w:rFonts w:ascii="Times New Roman" w:hAnsi="Times New Roman" w:cs="Times New Roman"/>
          <w:sz w:val="24"/>
          <w:szCs w:val="24"/>
          <w:lang w:val="sah-RU"/>
        </w:rPr>
        <w:t>6-го класса – “Масштаб”, “Пропорции”, “Задачи на проценты”,”Декартова система координат на плоскости”, “Круговые диаграммы”, “Столбчатые диаграммы и графики”.</w:t>
      </w:r>
    </w:p>
    <w:p w:rsidR="002B0435" w:rsidRDefault="00F11115" w:rsidP="00F111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Н</w:t>
      </w:r>
      <w:r w:rsidR="002B0435">
        <w:rPr>
          <w:rFonts w:ascii="Times New Roman" w:hAnsi="Times New Roman" w:cs="Times New Roman"/>
          <w:sz w:val="24"/>
          <w:szCs w:val="24"/>
          <w:lang w:val="sah-RU"/>
        </w:rPr>
        <w:t>еобходимо отметить, что решение задач военно-патриотического характера на уроках математики вызвал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о интерес у учащихся </w:t>
      </w:r>
      <w:r w:rsidR="002B0435">
        <w:rPr>
          <w:rFonts w:ascii="Times New Roman" w:hAnsi="Times New Roman" w:cs="Times New Roman"/>
          <w:sz w:val="24"/>
          <w:szCs w:val="24"/>
          <w:lang w:val="sah-RU"/>
        </w:rPr>
        <w:t>и расширило их кругозор, а уроки стали более оживленными и продуктивными</w:t>
      </w:r>
      <w:r>
        <w:rPr>
          <w:rFonts w:ascii="Times New Roman" w:hAnsi="Times New Roman" w:cs="Times New Roman"/>
          <w:sz w:val="24"/>
          <w:szCs w:val="24"/>
          <w:lang w:val="sah-RU"/>
        </w:rPr>
        <w:t>. Учащиеся</w:t>
      </w:r>
      <w:r w:rsidR="002B0435">
        <w:rPr>
          <w:rFonts w:ascii="Times New Roman" w:hAnsi="Times New Roman" w:cs="Times New Roman"/>
          <w:sz w:val="24"/>
          <w:szCs w:val="24"/>
          <w:lang w:val="sah-RU"/>
        </w:rPr>
        <w:t xml:space="preserve"> выделили положительный эффект от этих уроков, так как задачи, рассматриваемые на них, способствовали актуализации знаний не только по математике, но и по другим школьным дисциплинам.</w:t>
      </w:r>
      <w:r w:rsidR="0013390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2B745D" w:rsidRDefault="002B745D" w:rsidP="00F111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Доклад был рекомендован в российском этапе юниоров “Шаг в будущее”, был отмечен дипломом 1 степени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B7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Российского соревнования юных исследователей.</w:t>
      </w:r>
    </w:p>
    <w:p w:rsidR="00252BB9" w:rsidRPr="002B745D" w:rsidRDefault="00252BB9" w:rsidP="00F111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задач для 5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534E9B" w:rsidRDefault="00534E9B" w:rsidP="00534E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Прочитайте в тексте все числа правильно: “Главная тяжесть минувшей войны пала на Советский Союз. 22 июня 1941 года гитлеровская армия внезапно вторглась в пределы СССР и начала разрушать и грабить города и села, убивать и истязать мирных граждан. В соединениях и частях фашисткой Германии насчитывалось </w:t>
      </w:r>
      <w:r w:rsidR="00252BB9" w:rsidRPr="00534E9B">
        <w:rPr>
          <w:rFonts w:ascii="Times New Roman" w:hAnsi="Times New Roman" w:cs="Times New Roman"/>
          <w:b/>
          <w:sz w:val="24"/>
          <w:szCs w:val="24"/>
          <w:lang w:val="sah-RU"/>
        </w:rPr>
        <w:t>5 500 000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солдат и офицеров. К войне было подготовлено </w:t>
      </w:r>
      <w:r w:rsidR="00252BB9" w:rsidRPr="00534E9B">
        <w:rPr>
          <w:rFonts w:ascii="Times New Roman" w:hAnsi="Times New Roman" w:cs="Times New Roman"/>
          <w:b/>
          <w:sz w:val="24"/>
          <w:szCs w:val="24"/>
          <w:lang w:val="sah-RU"/>
        </w:rPr>
        <w:t>190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дивизий, более </w:t>
      </w:r>
      <w:r w:rsidR="00252BB9" w:rsidRPr="00534E9B">
        <w:rPr>
          <w:rFonts w:ascii="Times New Roman" w:hAnsi="Times New Roman" w:cs="Times New Roman"/>
          <w:b/>
          <w:sz w:val="24"/>
          <w:szCs w:val="24"/>
          <w:lang w:val="sah-RU"/>
        </w:rPr>
        <w:t>50 000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орудий разного калибра, </w:t>
      </w:r>
      <w:r w:rsidR="00252BB9" w:rsidRPr="00534E9B">
        <w:rPr>
          <w:rFonts w:ascii="Times New Roman" w:hAnsi="Times New Roman" w:cs="Times New Roman"/>
          <w:b/>
          <w:sz w:val="24"/>
          <w:szCs w:val="24"/>
          <w:lang w:val="sah-RU"/>
        </w:rPr>
        <w:t>3 700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танков и штурмовых орудий, </w:t>
      </w:r>
      <w:r w:rsidR="00252BB9" w:rsidRPr="00534E9B">
        <w:rPr>
          <w:rFonts w:ascii="Times New Roman" w:hAnsi="Times New Roman" w:cs="Times New Roman"/>
          <w:b/>
          <w:sz w:val="24"/>
          <w:szCs w:val="24"/>
          <w:lang w:val="sah-RU"/>
        </w:rPr>
        <w:t>4 950</w:t>
      </w:r>
      <w:r w:rsidR="00252BB9"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самолетов. Все это было нацелено на нашу страну”.</w:t>
      </w:r>
    </w:p>
    <w:p w:rsidR="00534E9B" w:rsidRPr="00364C81" w:rsidRDefault="00534E9B" w:rsidP="00534E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34E9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2. В записи каждого из чисел назовите цифры разрядов единиц, десятков, сотен: “Снайпер – якут Федор Матвеевич Охлопков уничтожил </w:t>
      </w:r>
      <w:r w:rsidRPr="00826E69">
        <w:rPr>
          <w:rFonts w:ascii="Times New Roman" w:hAnsi="Times New Roman" w:cs="Times New Roman"/>
          <w:b/>
          <w:sz w:val="24"/>
          <w:szCs w:val="24"/>
          <w:lang w:val="sah-RU"/>
        </w:rPr>
        <w:t>420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фашистов. Он вывел из строя немало пулеметных и орудийных расчетов. 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Иван Николаевич Кульбертинов, эвенк, родом из Олекминского района, во время ВОВ уничтожил </w:t>
      </w:r>
      <w:r w:rsidRPr="00826E69">
        <w:rPr>
          <w:rFonts w:ascii="Times New Roman" w:hAnsi="Times New Roman" w:cs="Times New Roman"/>
          <w:b/>
          <w:sz w:val="24"/>
          <w:szCs w:val="24"/>
          <w:lang w:val="sah-RU"/>
        </w:rPr>
        <w:t>489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 фашистов. С войны в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ернулся с 5 боевыми орденами. 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Алексей Афанасьевич Миронов, снайпер </w:t>
      </w:r>
      <w:r w:rsidRPr="00826E69">
        <w:rPr>
          <w:rFonts w:ascii="Times New Roman" w:hAnsi="Times New Roman" w:cs="Times New Roman"/>
          <w:b/>
          <w:sz w:val="24"/>
          <w:szCs w:val="24"/>
          <w:lang w:val="sah-RU"/>
        </w:rPr>
        <w:t>247-го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 гвардейского стрелкового полка Западного фронта, уничтожил </w:t>
      </w:r>
      <w:r w:rsidRPr="00826E69">
        <w:rPr>
          <w:rFonts w:ascii="Times New Roman" w:hAnsi="Times New Roman" w:cs="Times New Roman"/>
          <w:b/>
          <w:sz w:val="24"/>
          <w:szCs w:val="24"/>
          <w:lang w:val="sah-RU"/>
        </w:rPr>
        <w:t>129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 гитлеровцев. Он тоже Герой Советского Союза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.” </w:t>
      </w:r>
    </w:p>
    <w:p w:rsidR="00915203" w:rsidRDefault="00915203" w:rsidP="00915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Pr="00B72A3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Из Якутии в Великой Отечественной войне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ah-RU"/>
        </w:rPr>
        <w:t>частвовало 63000 человек. Из них</w:t>
      </w:r>
      <w:r w:rsidRPr="00364C81">
        <w:rPr>
          <w:rFonts w:ascii="Times New Roman" w:hAnsi="Times New Roman" w:cs="Times New Roman"/>
          <w:sz w:val="24"/>
          <w:szCs w:val="24"/>
          <w:lang w:val="sah-RU"/>
        </w:rPr>
        <w:t xml:space="preserve"> 27000 человек остались навсегда на поле боя. В тылу </w:t>
      </w:r>
      <w:r w:rsidR="00AA006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голод</w:t>
      </w:r>
      <w:r w:rsidRPr="00364C81">
        <w:rPr>
          <w:rFonts w:ascii="Times New Roman" w:hAnsi="Times New Roman" w:cs="Times New Roman"/>
          <w:sz w:val="24"/>
          <w:szCs w:val="24"/>
          <w:shd w:val="clear" w:color="auto" w:fill="FFFFFF"/>
        </w:rPr>
        <w:t>, болезн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унесли в могилу около 60000</w:t>
      </w:r>
      <w:r w:rsidRPr="00364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4C81">
        <w:rPr>
          <w:rFonts w:ascii="Times New Roman" w:hAnsi="Times New Roman" w:cs="Times New Roman"/>
          <w:sz w:val="24"/>
          <w:szCs w:val="24"/>
          <w:shd w:val="clear" w:color="auto" w:fill="FFFFFF"/>
        </w:rPr>
        <w:t>якутян</w:t>
      </w:r>
      <w:proofErr w:type="spellEnd"/>
      <w:r w:rsidRPr="00364C81">
        <w:rPr>
          <w:rFonts w:ascii="Times New Roman" w:hAnsi="Times New Roman" w:cs="Times New Roman"/>
          <w:sz w:val="24"/>
          <w:szCs w:val="24"/>
          <w:lang w:val="sah-RU"/>
        </w:rPr>
        <w:t>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Сравните число погибших в тылу и на поле боя, на сколько больше?</w:t>
      </w:r>
    </w:p>
    <w:p w:rsidR="00AA006B" w:rsidRDefault="00AA006B" w:rsidP="00915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Примеры задач для 6-го класса:</w:t>
      </w:r>
    </w:p>
    <w:p w:rsidR="0041051F" w:rsidRPr="003D25F3" w:rsidRDefault="0041051F" w:rsidP="0041051F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D25F3">
        <w:rPr>
          <w:rFonts w:ascii="Times New Roman" w:hAnsi="Times New Roman" w:cs="Times New Roman"/>
          <w:sz w:val="24"/>
          <w:szCs w:val="24"/>
          <w:lang w:val="sah-RU"/>
        </w:rPr>
        <w:t>Используя данные составьте столбчатые диаграммы:</w:t>
      </w:r>
    </w:p>
    <w:p w:rsidR="0041051F" w:rsidRPr="000303E5" w:rsidRDefault="0041051F" w:rsidP="0041051F">
      <w:pPr>
        <w:pStyle w:val="a3"/>
        <w:numPr>
          <w:ilvl w:val="1"/>
          <w:numId w:val="12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303E5">
        <w:rPr>
          <w:rFonts w:ascii="Times New Roman" w:hAnsi="Times New Roman" w:cs="Times New Roman"/>
          <w:sz w:val="24"/>
          <w:szCs w:val="24"/>
          <w:lang w:val="sah-RU"/>
        </w:rPr>
        <w:t xml:space="preserve">Блокада Ленинграда началась с 8 сентября 1941 и длилась до 27 января 1944 года. 871 день (2 года 141 день) город жил под 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страшным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фашистким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>игом</w:t>
      </w:r>
      <w:r w:rsidRPr="000303E5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Н</w:t>
      </w:r>
      <w:proofErr w:type="spellStart"/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>ачался</w:t>
      </w:r>
      <w:proofErr w:type="spellEnd"/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голод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,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б</w:t>
      </w:r>
      <w:proofErr w:type="spellStart"/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>ыла</w:t>
      </w:r>
      <w:proofErr w:type="spellEnd"/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введена карточная система снабжения горожан продовольствием.</w:t>
      </w:r>
      <w:r w:rsidRPr="000303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До б</w:t>
      </w:r>
      <w:r w:rsidRPr="000303E5">
        <w:rPr>
          <w:rFonts w:ascii="Times New Roman" w:hAnsi="Times New Roman" w:cs="Times New Roman"/>
          <w:sz w:val="24"/>
          <w:szCs w:val="24"/>
          <w:lang w:val="sah-RU"/>
        </w:rPr>
        <w:t>локады в городе жили 2,5 млн человек, а к освобождению города – только 560 тыс. человек.</w:t>
      </w:r>
    </w:p>
    <w:p w:rsidR="0041051F" w:rsidRPr="0041051F" w:rsidRDefault="0041051F" w:rsidP="0041051F">
      <w:pPr>
        <w:pStyle w:val="a3"/>
        <w:numPr>
          <w:ilvl w:val="1"/>
          <w:numId w:val="12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155F0">
        <w:rPr>
          <w:rFonts w:ascii="Times New Roman" w:hAnsi="Times New Roman" w:cs="Times New Roman"/>
          <w:sz w:val="24"/>
          <w:szCs w:val="24"/>
          <w:lang w:val="sah-RU"/>
        </w:rPr>
        <w:t xml:space="preserve">Во время трагического сражения на озере Ильмен в составе 19-й лыжной бригады наряду с представителями разных национальностей были 597 солдат из Якутии. Перед </w:t>
      </w:r>
      <w:r w:rsidRPr="009155F0">
        <w:rPr>
          <w:rFonts w:ascii="Times New Roman" w:hAnsi="Times New Roman" w:cs="Times New Roman"/>
          <w:sz w:val="24"/>
          <w:szCs w:val="24"/>
          <w:lang w:val="sah-RU"/>
        </w:rPr>
        <w:lastRenderedPageBreak/>
        <w:t>бо</w:t>
      </w:r>
      <w:proofErr w:type="spellStart"/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>йц</w:t>
      </w:r>
      <w:proofErr w:type="spellEnd"/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ами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лыжной бригады была поставлена задача форсировать озеро Ильмень и овладеть его южным побережьем,</w:t>
      </w:r>
      <w:r w:rsidRPr="009155F0">
        <w:rPr>
          <w:rFonts w:ascii="Times New Roman" w:hAnsi="Times New Roman" w:cs="Times New Roman"/>
          <w:sz w:val="24"/>
          <w:szCs w:val="24"/>
          <w:lang w:val="sah-RU"/>
        </w:rPr>
        <w:t xml:space="preserve"> но бригада 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>не успел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а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рассвета зацепиться за берег. 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Она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попала под сильный обстрел 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немцев с берега и </w:t>
      </w:r>
      <w:r w:rsidRPr="009155F0">
        <w:rPr>
          <w:rFonts w:ascii="Times New Roman" w:hAnsi="Times New Roman" w:cs="Times New Roman"/>
          <w:sz w:val="24"/>
          <w:szCs w:val="24"/>
          <w:shd w:val="clear" w:color="auto" w:fill="FFFFFF"/>
        </w:rPr>
        <w:t>с воздуха. Людям негде было укрыться.</w:t>
      </w:r>
      <w:r w:rsidRPr="009155F0">
        <w:rPr>
          <w:rFonts w:ascii="Times New Roman" w:hAnsi="Times New Roman" w:cs="Times New Roman"/>
          <w:sz w:val="24"/>
          <w:szCs w:val="24"/>
          <w:lang w:val="sah-RU"/>
        </w:rPr>
        <w:t xml:space="preserve"> По мнению историков в то утро на 19-ую бригаду упало 10 тыс. бомб. Тогда подо льдом Ильменя остались 200 якутян. </w:t>
      </w:r>
    </w:p>
    <w:p w:rsidR="0041051F" w:rsidRDefault="0041051F" w:rsidP="0041051F">
      <w:pPr>
        <w:pStyle w:val="a3"/>
        <w:numPr>
          <w:ilvl w:val="1"/>
          <w:numId w:val="12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155F0">
        <w:rPr>
          <w:rFonts w:ascii="Times New Roman" w:hAnsi="Times New Roman" w:cs="Times New Roman"/>
          <w:sz w:val="24"/>
          <w:szCs w:val="24"/>
          <w:lang w:val="sah-RU"/>
        </w:rPr>
        <w:t xml:space="preserve">Из Мегино-Кангаласского района на войну были призваны 3488 человек. Из них не вернулось </w:t>
      </w:r>
      <w:r w:rsidRPr="009155F0">
        <w:rPr>
          <w:rFonts w:ascii="Times New Roman" w:hAnsi="Times New Roman" w:cs="Times New Roman"/>
          <w:sz w:val="24"/>
          <w:szCs w:val="24"/>
        </w:rPr>
        <w:t xml:space="preserve">1653 </w:t>
      </w:r>
      <w:r w:rsidRPr="009155F0">
        <w:rPr>
          <w:rFonts w:ascii="Times New Roman" w:hAnsi="Times New Roman" w:cs="Times New Roman"/>
          <w:sz w:val="24"/>
          <w:szCs w:val="24"/>
          <w:lang w:val="sah-RU"/>
        </w:rPr>
        <w:t>человек.</w:t>
      </w:r>
    </w:p>
    <w:p w:rsidR="00C22FC3" w:rsidRDefault="00C22FC3" w:rsidP="00C22FC3">
      <w:pPr>
        <w:pStyle w:val="a3"/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4A6902" w:rsidRDefault="004A6902" w:rsidP="004A6902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ab/>
      </w:r>
      <w:r w:rsidRPr="004A6902">
        <w:rPr>
          <w:rFonts w:ascii="Times New Roman" w:hAnsi="Times New Roman" w:cs="Times New Roman"/>
          <w:sz w:val="24"/>
          <w:szCs w:val="24"/>
          <w:lang w:val="sah-RU"/>
        </w:rPr>
        <w:t xml:space="preserve">Т.о. обучение с использованием практико – ориентированных задач приводит к более прочному усвоению информации, так как воникают ассоциации с конкретными действиями и событиями </w:t>
      </w:r>
      <w:r>
        <w:rPr>
          <w:rFonts w:ascii="Times New Roman" w:hAnsi="Times New Roman" w:cs="Times New Roman"/>
          <w:sz w:val="24"/>
          <w:szCs w:val="24"/>
          <w:lang w:val="sah-RU"/>
        </w:rPr>
        <w:t>. Идет работа с текстом, со смысловым чтением, что способствует  к успешной подготовке 1-5 задач ОГЭ. Эти задачи вызывают повышенный интерес учащихся, способствуют развитию любознательности, тво</w:t>
      </w:r>
      <w:r w:rsidR="00C22FC3">
        <w:rPr>
          <w:rFonts w:ascii="Times New Roman" w:hAnsi="Times New Roman" w:cs="Times New Roman"/>
          <w:sz w:val="24"/>
          <w:szCs w:val="24"/>
          <w:lang w:val="sah-RU"/>
        </w:rPr>
        <w:t>рческой активности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Данные задачи развивают логическое мышление, обеспечивают развитие личности ученика: наблюдательности, умения воспринимать и перерабатывать информацию, </w:t>
      </w:r>
      <w:r w:rsidR="00C22FC3">
        <w:rPr>
          <w:rFonts w:ascii="Times New Roman" w:hAnsi="Times New Roman" w:cs="Times New Roman"/>
          <w:sz w:val="24"/>
          <w:szCs w:val="24"/>
          <w:lang w:val="sah-RU"/>
        </w:rPr>
        <w:t>умение применять полученные знания для анализа наблюдаемых процессов , развитие творческих способностей учащихся.</w:t>
      </w:r>
    </w:p>
    <w:p w:rsidR="007540AC" w:rsidRDefault="0041051F" w:rsidP="00C22FC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Вот так вкратце обобщила многолетний опыт работы по введении практико-ориентированных задач на уроках математики.</w:t>
      </w:r>
    </w:p>
    <w:p w:rsidR="00C22FC3" w:rsidRDefault="00C22FC3" w:rsidP="00C22FC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</w:p>
    <w:p w:rsidR="00C22FC3" w:rsidRDefault="00C22FC3" w:rsidP="00C22FC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</w:p>
    <w:p w:rsidR="00C22FC3" w:rsidRDefault="00C22FC3" w:rsidP="00C22FC3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Использованная литература</w:t>
      </w:r>
    </w:p>
    <w:p w:rsidR="00001DB9" w:rsidRDefault="00001DB9" w:rsidP="00C22FC3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bookmarkStart w:id="0" w:name="_GoBack"/>
      <w:bookmarkEnd w:id="0"/>
    </w:p>
    <w:p w:rsidR="00C22FC3" w:rsidRDefault="00C22FC3" w:rsidP="00C22FC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А.И.Петрова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хомуурунньуга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 , Якутск: Бичик,1995</w:t>
      </w:r>
    </w:p>
    <w:p w:rsidR="00C22FC3" w:rsidRDefault="00C22FC3" w:rsidP="00C22FC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Мнемозина, 2006</w:t>
      </w:r>
    </w:p>
    <w:p w:rsidR="00C22FC3" w:rsidRDefault="00C22FC3" w:rsidP="00C22FC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Мнемозина , 2006</w:t>
      </w:r>
    </w:p>
    <w:p w:rsidR="00C22FC3" w:rsidRDefault="00C22FC3" w:rsidP="00C22FC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К.Л.Лисова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 школе продовольственной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СССР,Москва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1984</w:t>
      </w:r>
    </w:p>
    <w:p w:rsidR="00C22FC3" w:rsidRPr="00C22FC3" w:rsidRDefault="00C22FC3" w:rsidP="00C22FC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Черкашина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ҥэ нэһилиэгин чэрдээх илиилээх үлэһит дьоно</w:t>
      </w:r>
      <w:r w:rsidR="00E12B4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Дьокуускай: Бичик, 2011</w:t>
      </w:r>
    </w:p>
    <w:p w:rsidR="007540AC" w:rsidRPr="00A969B1" w:rsidRDefault="007540AC" w:rsidP="00A969B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969B1" w:rsidRPr="00A969B1" w:rsidRDefault="00A969B1" w:rsidP="00A969B1">
      <w:pPr>
        <w:spacing w:after="0" w:line="30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69B1" w:rsidRPr="00A969B1" w:rsidRDefault="00A969B1" w:rsidP="0052168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1683" w:rsidRPr="007540AC" w:rsidRDefault="00521683" w:rsidP="00521683">
      <w:pPr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521683" w:rsidRPr="00A969B1" w:rsidRDefault="00521683" w:rsidP="00EB2F8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56FDA" w:rsidRPr="00A969B1" w:rsidRDefault="00156FDA" w:rsidP="0015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F8F" w:rsidRPr="00A969B1" w:rsidRDefault="00EB2F8F" w:rsidP="0015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F8F" w:rsidRPr="00A969B1" w:rsidRDefault="00EB2F8F" w:rsidP="0015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F8F" w:rsidRPr="00A969B1" w:rsidRDefault="00EB2F8F" w:rsidP="0015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7FC" w:rsidRPr="00A969B1" w:rsidRDefault="003777FC" w:rsidP="00377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FDA" w:rsidRPr="00A969B1" w:rsidRDefault="00156FDA" w:rsidP="00377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7FC" w:rsidRPr="00A969B1" w:rsidRDefault="003777FC" w:rsidP="000A5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79" w:rsidRDefault="00F35E79" w:rsidP="00F35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607" w:rsidRPr="00F35E79" w:rsidRDefault="000A5607" w:rsidP="00F35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5E1" w:rsidRPr="00F35E79" w:rsidRDefault="00D505E1" w:rsidP="00A01B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5E1" w:rsidRPr="006D5C32" w:rsidRDefault="00D505E1" w:rsidP="006D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938A2" w:rsidRPr="009F4471" w:rsidRDefault="00F938A2" w:rsidP="00F938A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val="sah-RU" w:eastAsia="ru-RU"/>
        </w:rPr>
      </w:pPr>
    </w:p>
    <w:p w:rsidR="00F938A2" w:rsidRPr="009F4471" w:rsidRDefault="00F938A2" w:rsidP="00F938A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val="sah-RU" w:eastAsia="ru-RU"/>
        </w:rPr>
      </w:pPr>
    </w:p>
    <w:p w:rsidR="00F938A2" w:rsidRPr="009F4471" w:rsidRDefault="00F938A2" w:rsidP="00F938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val="sah-RU" w:eastAsia="ru-RU"/>
        </w:rPr>
      </w:pPr>
    </w:p>
    <w:p w:rsidR="002B52BE" w:rsidRPr="009F4471" w:rsidRDefault="002B52BE" w:rsidP="002B52B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938A2" w:rsidRPr="009F4471" w:rsidRDefault="00F938A2" w:rsidP="002B52B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938A2" w:rsidRPr="009F4471" w:rsidRDefault="00F938A2" w:rsidP="002B52B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545C2" w:rsidRDefault="00E545C2" w:rsidP="004202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B32"/>
    <w:multiLevelType w:val="multilevel"/>
    <w:tmpl w:val="F8C8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341CF"/>
    <w:multiLevelType w:val="hybridMultilevel"/>
    <w:tmpl w:val="EEA00BCA"/>
    <w:lvl w:ilvl="0" w:tplc="0D6C52E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8C00B0"/>
    <w:multiLevelType w:val="hybridMultilevel"/>
    <w:tmpl w:val="999C86AC"/>
    <w:lvl w:ilvl="0" w:tplc="FB78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5F3B"/>
    <w:multiLevelType w:val="hybridMultilevel"/>
    <w:tmpl w:val="E804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2DC0"/>
    <w:multiLevelType w:val="multilevel"/>
    <w:tmpl w:val="A3906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A77FE6"/>
    <w:multiLevelType w:val="hybridMultilevel"/>
    <w:tmpl w:val="9730B0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5D3"/>
    <w:multiLevelType w:val="hybridMultilevel"/>
    <w:tmpl w:val="7F4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68C1"/>
    <w:multiLevelType w:val="hybridMultilevel"/>
    <w:tmpl w:val="EDECF6EA"/>
    <w:lvl w:ilvl="0" w:tplc="356AA4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FE66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65F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70F7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F826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85C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A72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B478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FA85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5087689"/>
    <w:multiLevelType w:val="hybridMultilevel"/>
    <w:tmpl w:val="7DCEA598"/>
    <w:lvl w:ilvl="0" w:tplc="C1C0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A85CA5"/>
    <w:multiLevelType w:val="hybridMultilevel"/>
    <w:tmpl w:val="F90CEEA8"/>
    <w:lvl w:ilvl="0" w:tplc="69F4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67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80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C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EA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8F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0B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2B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515F8"/>
    <w:multiLevelType w:val="hybridMultilevel"/>
    <w:tmpl w:val="8610ADA0"/>
    <w:lvl w:ilvl="0" w:tplc="90C417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A2A25"/>
    <w:multiLevelType w:val="hybridMultilevel"/>
    <w:tmpl w:val="0A3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D1052"/>
    <w:multiLevelType w:val="hybridMultilevel"/>
    <w:tmpl w:val="2CAE71D6"/>
    <w:lvl w:ilvl="0" w:tplc="650A8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4D"/>
    <w:rsid w:val="00001DB9"/>
    <w:rsid w:val="00030DAA"/>
    <w:rsid w:val="000A5607"/>
    <w:rsid w:val="000C651C"/>
    <w:rsid w:val="000C6E8E"/>
    <w:rsid w:val="000E0DEC"/>
    <w:rsid w:val="000E41CB"/>
    <w:rsid w:val="0013390F"/>
    <w:rsid w:val="00156FDA"/>
    <w:rsid w:val="00197E18"/>
    <w:rsid w:val="001D5DB7"/>
    <w:rsid w:val="002146FA"/>
    <w:rsid w:val="0025104D"/>
    <w:rsid w:val="00252BB9"/>
    <w:rsid w:val="002B0435"/>
    <w:rsid w:val="002B52BE"/>
    <w:rsid w:val="002B745D"/>
    <w:rsid w:val="003777FC"/>
    <w:rsid w:val="0041051F"/>
    <w:rsid w:val="00420254"/>
    <w:rsid w:val="0048114A"/>
    <w:rsid w:val="004A6902"/>
    <w:rsid w:val="00521683"/>
    <w:rsid w:val="00532159"/>
    <w:rsid w:val="00534E9B"/>
    <w:rsid w:val="00561D83"/>
    <w:rsid w:val="00651B62"/>
    <w:rsid w:val="00660526"/>
    <w:rsid w:val="0066465C"/>
    <w:rsid w:val="006A4B25"/>
    <w:rsid w:val="006B3604"/>
    <w:rsid w:val="006D5C32"/>
    <w:rsid w:val="00752480"/>
    <w:rsid w:val="007540AC"/>
    <w:rsid w:val="00762E66"/>
    <w:rsid w:val="007C2F7E"/>
    <w:rsid w:val="007C7BFF"/>
    <w:rsid w:val="00804DB2"/>
    <w:rsid w:val="0081642A"/>
    <w:rsid w:val="008E6A10"/>
    <w:rsid w:val="00915203"/>
    <w:rsid w:val="00997047"/>
    <w:rsid w:val="009F4471"/>
    <w:rsid w:val="00A01B0E"/>
    <w:rsid w:val="00A0378B"/>
    <w:rsid w:val="00A04F68"/>
    <w:rsid w:val="00A368D9"/>
    <w:rsid w:val="00A742AC"/>
    <w:rsid w:val="00A969B1"/>
    <w:rsid w:val="00AA006B"/>
    <w:rsid w:val="00AC3C23"/>
    <w:rsid w:val="00AF62FA"/>
    <w:rsid w:val="00B42898"/>
    <w:rsid w:val="00C22FC3"/>
    <w:rsid w:val="00CD033D"/>
    <w:rsid w:val="00D21305"/>
    <w:rsid w:val="00D475A8"/>
    <w:rsid w:val="00D505E1"/>
    <w:rsid w:val="00D5454D"/>
    <w:rsid w:val="00D87B9F"/>
    <w:rsid w:val="00DB16B5"/>
    <w:rsid w:val="00E12B4D"/>
    <w:rsid w:val="00E34266"/>
    <w:rsid w:val="00E40983"/>
    <w:rsid w:val="00E545C2"/>
    <w:rsid w:val="00EB2F8F"/>
    <w:rsid w:val="00F10BC5"/>
    <w:rsid w:val="00F11115"/>
    <w:rsid w:val="00F27E21"/>
    <w:rsid w:val="00F35E79"/>
    <w:rsid w:val="00F938A2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11E7"/>
  <w15:chartTrackingRefBased/>
  <w15:docId w15:val="{F178D039-3561-436D-B6BB-BB36547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C2"/>
    <w:pPr>
      <w:ind w:left="720"/>
      <w:contextualSpacing/>
    </w:pPr>
  </w:style>
  <w:style w:type="table" w:styleId="a4">
    <w:name w:val="Table Grid"/>
    <w:basedOn w:val="a1"/>
    <w:uiPriority w:val="59"/>
    <w:rsid w:val="00A9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15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dcterms:created xsi:type="dcterms:W3CDTF">2021-07-09T04:39:00Z</dcterms:created>
  <dcterms:modified xsi:type="dcterms:W3CDTF">2021-10-23T07:03:00Z</dcterms:modified>
</cp:coreProperties>
</file>